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11A15" w14:textId="5DE9E663" w:rsidR="00001459" w:rsidRDefault="26402276" w:rsidP="429D80E6">
      <w:pPr>
        <w:shd w:val="clear" w:color="auto" w:fill="FFFFFF" w:themeFill="background1"/>
        <w:spacing w:after="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Әл-ФАРАБИ АТЫНДАҒЫ ҚАЗАҚ ҰЛТТЫҚ УНИВЕРСИТЕТІ</w:t>
      </w:r>
    </w:p>
    <w:p w14:paraId="5B026C94" w14:textId="5B88EFBD" w:rsidR="00001459" w:rsidRDefault="26402276" w:rsidP="429D80E6">
      <w:pPr>
        <w:shd w:val="clear" w:color="auto" w:fill="FFFFFF" w:themeFill="background1"/>
        <w:spacing w:after="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Медицина және денсаулық факультеті</w:t>
      </w:r>
    </w:p>
    <w:p w14:paraId="79679426" w14:textId="5B6C571F" w:rsidR="00001459" w:rsidRDefault="26402276" w:rsidP="429D80E6">
      <w:pPr>
        <w:shd w:val="clear" w:color="auto" w:fill="FFFFFF" w:themeFill="background1"/>
        <w:spacing w:after="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Жоғары медицина мектебі</w:t>
      </w:r>
    </w:p>
    <w:p w14:paraId="3985BAD7" w14:textId="698B69BF" w:rsidR="00001459" w:rsidRDefault="26402276" w:rsidP="429D80E6">
      <w:pPr>
        <w:shd w:val="clear" w:color="auto" w:fill="FFFFFF" w:themeFill="background1"/>
        <w:spacing w:after="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Іргелі медицина кафедрасы</w:t>
      </w:r>
    </w:p>
    <w:p w14:paraId="0DA428AC" w14:textId="73BCC4B6" w:rsidR="00001459" w:rsidRDefault="00001459" w:rsidP="429D80E6">
      <w:pPr>
        <w:shd w:val="clear" w:color="auto" w:fill="FFFFFF" w:themeFill="background1"/>
        <w:spacing w:after="0"/>
        <w:jc w:val="center"/>
        <w:rPr>
          <w:rFonts w:ascii="Aptos" w:eastAsia="Aptos" w:hAnsi="Aptos" w:cs="Aptos"/>
          <w:color w:val="000000" w:themeColor="text1"/>
        </w:rPr>
      </w:pPr>
    </w:p>
    <w:p w14:paraId="5FAD1C1B" w14:textId="62A08D2C" w:rsidR="00001459" w:rsidRDefault="00001459" w:rsidP="429D80E6">
      <w:pPr>
        <w:shd w:val="clear" w:color="auto" w:fill="FFFFFF" w:themeFill="background1"/>
        <w:spacing w:after="0"/>
        <w:jc w:val="center"/>
        <w:rPr>
          <w:rFonts w:ascii="Aptos" w:eastAsia="Aptos" w:hAnsi="Aptos" w:cs="Aptos"/>
          <w:color w:val="000000" w:themeColor="text1"/>
        </w:rPr>
      </w:pPr>
    </w:p>
    <w:p w14:paraId="355E8037" w14:textId="0A2F4D72" w:rsidR="00001459" w:rsidRDefault="00001459" w:rsidP="429D80E6">
      <w:pPr>
        <w:shd w:val="clear" w:color="auto" w:fill="FFFFFF" w:themeFill="background1"/>
        <w:spacing w:after="0"/>
        <w:jc w:val="center"/>
        <w:rPr>
          <w:rFonts w:ascii="Aptos" w:eastAsia="Aptos" w:hAnsi="Aptos" w:cs="Aptos"/>
          <w:color w:val="000000" w:themeColor="text1"/>
        </w:rPr>
      </w:pPr>
    </w:p>
    <w:p w14:paraId="7FFB01B7" w14:textId="367213B3" w:rsidR="00001459" w:rsidRDefault="00001459" w:rsidP="429D80E6">
      <w:pPr>
        <w:shd w:val="clear" w:color="auto" w:fill="FFFFFF" w:themeFill="background1"/>
        <w:spacing w:after="0"/>
        <w:jc w:val="center"/>
        <w:rPr>
          <w:rFonts w:ascii="Aptos" w:eastAsia="Aptos" w:hAnsi="Aptos" w:cs="Aptos"/>
          <w:color w:val="000000" w:themeColor="text1"/>
        </w:rPr>
      </w:pPr>
    </w:p>
    <w:p w14:paraId="44A15968" w14:textId="4C45AD36" w:rsidR="00001459" w:rsidRDefault="26402276" w:rsidP="429D80E6">
      <w:pPr>
        <w:shd w:val="clear" w:color="auto" w:fill="FFFFFF" w:themeFill="background1"/>
        <w:spacing w:after="0"/>
        <w:ind w:left="6372"/>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БЕКІТЕМІН</w:t>
      </w:r>
    </w:p>
    <w:p w14:paraId="1E14F951" w14:textId="356B7163" w:rsidR="00001459" w:rsidRDefault="26402276" w:rsidP="429D80E6">
      <w:pPr>
        <w:shd w:val="clear" w:color="auto" w:fill="FFFFFF" w:themeFill="background1"/>
        <w:spacing w:after="0"/>
        <w:ind w:left="6372"/>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факультет деканы</w:t>
      </w:r>
    </w:p>
    <w:p w14:paraId="375EC842" w14:textId="09E78B79" w:rsidR="00001459" w:rsidRDefault="26402276" w:rsidP="429D80E6">
      <w:pPr>
        <w:shd w:val="clear" w:color="auto" w:fill="FFFFFF" w:themeFill="background1"/>
        <w:spacing w:after="0"/>
        <w:ind w:left="6372"/>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_________________</w:t>
      </w:r>
    </w:p>
    <w:p w14:paraId="0DB1067D" w14:textId="66263396" w:rsidR="00001459" w:rsidRDefault="26402276" w:rsidP="429D80E6">
      <w:pPr>
        <w:shd w:val="clear" w:color="auto" w:fill="FFFFFF" w:themeFill="background1"/>
        <w:spacing w:after="0"/>
        <w:ind w:left="6372"/>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Қалмаханов С.Б.</w:t>
      </w:r>
    </w:p>
    <w:p w14:paraId="07C08AB3" w14:textId="00080628" w:rsidR="00001459" w:rsidRDefault="26402276" w:rsidP="429D80E6">
      <w:pPr>
        <w:shd w:val="clear" w:color="auto" w:fill="FFFFFF" w:themeFill="background1"/>
        <w:spacing w:after="0"/>
        <w:ind w:left="6372"/>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«______» ________ 2025 ж</w:t>
      </w:r>
    </w:p>
    <w:p w14:paraId="3A919E33" w14:textId="794AEC9B" w:rsidR="00001459" w:rsidRDefault="00001459" w:rsidP="429D80E6">
      <w:pPr>
        <w:shd w:val="clear" w:color="auto" w:fill="FFFFFF" w:themeFill="background1"/>
        <w:spacing w:after="0"/>
        <w:rPr>
          <w:rFonts w:ascii="Aptos" w:eastAsia="Aptos" w:hAnsi="Aptos" w:cs="Aptos"/>
          <w:color w:val="000000" w:themeColor="text1"/>
        </w:rPr>
      </w:pPr>
    </w:p>
    <w:p w14:paraId="53DB9B3E" w14:textId="7149E18C" w:rsidR="00001459" w:rsidRDefault="00001459" w:rsidP="429D80E6">
      <w:pPr>
        <w:shd w:val="clear" w:color="auto" w:fill="FFFFFF" w:themeFill="background1"/>
        <w:spacing w:after="0"/>
        <w:jc w:val="center"/>
        <w:rPr>
          <w:rFonts w:ascii="Aptos" w:eastAsia="Aptos" w:hAnsi="Aptos" w:cs="Aptos"/>
          <w:color w:val="000000" w:themeColor="text1"/>
        </w:rPr>
      </w:pPr>
    </w:p>
    <w:p w14:paraId="5D487DFF" w14:textId="636A3F61" w:rsidR="00001459" w:rsidRDefault="00001459" w:rsidP="429D80E6">
      <w:pPr>
        <w:shd w:val="clear" w:color="auto" w:fill="FFFFFF" w:themeFill="background1"/>
        <w:spacing w:after="0"/>
        <w:jc w:val="center"/>
        <w:rPr>
          <w:rFonts w:ascii="Aptos" w:eastAsia="Aptos" w:hAnsi="Aptos" w:cs="Aptos"/>
          <w:color w:val="000000" w:themeColor="text1"/>
        </w:rPr>
      </w:pPr>
    </w:p>
    <w:p w14:paraId="5E3CC2D1" w14:textId="57B61484" w:rsidR="00001459" w:rsidRDefault="00001459" w:rsidP="429D80E6">
      <w:pPr>
        <w:shd w:val="clear" w:color="auto" w:fill="FFFFFF" w:themeFill="background1"/>
        <w:spacing w:after="0"/>
        <w:jc w:val="center"/>
        <w:rPr>
          <w:rFonts w:ascii="Aptos" w:eastAsia="Aptos" w:hAnsi="Aptos" w:cs="Aptos"/>
          <w:color w:val="000000" w:themeColor="text1"/>
        </w:rPr>
      </w:pPr>
    </w:p>
    <w:p w14:paraId="7FA9044B" w14:textId="46F20620" w:rsidR="00001459" w:rsidRDefault="00001459" w:rsidP="429D80E6">
      <w:pPr>
        <w:shd w:val="clear" w:color="auto" w:fill="FFFFFF" w:themeFill="background1"/>
        <w:spacing w:after="45"/>
        <w:jc w:val="center"/>
        <w:rPr>
          <w:rFonts w:ascii="Aptos" w:eastAsia="Aptos" w:hAnsi="Aptos" w:cs="Aptos"/>
          <w:color w:val="000000" w:themeColor="text1"/>
        </w:rPr>
      </w:pPr>
    </w:p>
    <w:p w14:paraId="5FC3D3A4" w14:textId="60A89B5D" w:rsidR="00001459" w:rsidRDefault="26402276" w:rsidP="429D80E6">
      <w:pPr>
        <w:shd w:val="clear" w:color="auto" w:fill="FFFFFF" w:themeFill="background1"/>
        <w:spacing w:after="0"/>
        <w:ind w:left="54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ПӘНДІҢ ОҚУ-ӘДІСТЕМЕЛІК КЕШЕНІ</w:t>
      </w:r>
    </w:p>
    <w:p w14:paraId="3B35193F" w14:textId="369B02C7" w:rsidR="00001459" w:rsidRDefault="26402276" w:rsidP="429D80E6">
      <w:pPr>
        <w:shd w:val="clear" w:color="auto" w:fill="FFFFFF" w:themeFill="background1"/>
        <w:spacing w:after="0"/>
        <w:jc w:val="center"/>
      </w:pPr>
      <w:r w:rsidRPr="429D80E6">
        <w:rPr>
          <w:rFonts w:ascii="Times New Roman" w:eastAsia="Times New Roman" w:hAnsi="Times New Roman" w:cs="Times New Roman"/>
          <w:b/>
          <w:bCs/>
          <w:color w:val="000000" w:themeColor="text1"/>
          <w:sz w:val="18"/>
          <w:szCs w:val="18"/>
        </w:rPr>
        <w:t>Фармацевтикалық биотехнология</w:t>
      </w:r>
    </w:p>
    <w:p w14:paraId="46E061C6" w14:textId="6E3007FB" w:rsidR="00001459" w:rsidRDefault="00001459" w:rsidP="429D80E6">
      <w:pPr>
        <w:shd w:val="clear" w:color="auto" w:fill="FFFFFF" w:themeFill="background1"/>
        <w:spacing w:after="0"/>
        <w:jc w:val="center"/>
        <w:rPr>
          <w:rFonts w:ascii="Aptos" w:eastAsia="Aptos" w:hAnsi="Aptos" w:cs="Aptos"/>
          <w:color w:val="000000" w:themeColor="text1"/>
        </w:rPr>
      </w:pPr>
    </w:p>
    <w:p w14:paraId="3B42DE07" w14:textId="0BB3A8A7" w:rsidR="00001459" w:rsidRDefault="00001459" w:rsidP="429D80E6">
      <w:pPr>
        <w:shd w:val="clear" w:color="auto" w:fill="FFFFFF" w:themeFill="background1"/>
        <w:spacing w:after="0"/>
        <w:jc w:val="center"/>
        <w:rPr>
          <w:rFonts w:ascii="Aptos" w:eastAsia="Aptos" w:hAnsi="Aptos" w:cs="Aptos"/>
          <w:color w:val="000000" w:themeColor="text1"/>
        </w:rPr>
      </w:pPr>
    </w:p>
    <w:p w14:paraId="71DAA1A1" w14:textId="260667D4" w:rsidR="00001459" w:rsidRDefault="26402276" w:rsidP="429D80E6">
      <w:pPr>
        <w:spacing w:after="0"/>
        <w:ind w:firstLine="15"/>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ВМ086 Медицина</w:t>
      </w:r>
    </w:p>
    <w:p w14:paraId="00C30DCA" w14:textId="245A46A5" w:rsidR="00001459" w:rsidRDefault="26402276" w:rsidP="429D80E6">
      <w:pPr>
        <w:shd w:val="clear" w:color="auto" w:fill="FFFFFF" w:themeFill="background1"/>
        <w:spacing w:after="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«6В10102-Фармация» білім беру бағдарламасы</w:t>
      </w:r>
    </w:p>
    <w:p w14:paraId="257C5640" w14:textId="7A7E0A4F" w:rsidR="00001459" w:rsidRDefault="00001459" w:rsidP="429D80E6">
      <w:pPr>
        <w:shd w:val="clear" w:color="auto" w:fill="FFFFFF" w:themeFill="background1"/>
        <w:spacing w:after="0"/>
        <w:jc w:val="center"/>
        <w:rPr>
          <w:rFonts w:ascii="Aptos" w:eastAsia="Aptos" w:hAnsi="Aptos" w:cs="Aptos"/>
          <w:color w:val="000000" w:themeColor="text1"/>
        </w:rPr>
      </w:pPr>
    </w:p>
    <w:p w14:paraId="5FA71D6E" w14:textId="034CFBD5" w:rsidR="00001459" w:rsidRDefault="00001459" w:rsidP="429D80E6">
      <w:pPr>
        <w:shd w:val="clear" w:color="auto" w:fill="FFFFFF" w:themeFill="background1"/>
        <w:spacing w:after="0"/>
        <w:rPr>
          <w:rFonts w:ascii="Aptos" w:eastAsia="Aptos" w:hAnsi="Aptos" w:cs="Aptos"/>
          <w:color w:val="000000" w:themeColor="text1"/>
        </w:rPr>
      </w:pPr>
    </w:p>
    <w:p w14:paraId="01652B55" w14:textId="6171E6C4" w:rsidR="00001459" w:rsidRDefault="00001459" w:rsidP="429D80E6">
      <w:pPr>
        <w:shd w:val="clear" w:color="auto" w:fill="FFFFFF" w:themeFill="background1"/>
        <w:spacing w:after="0"/>
        <w:rPr>
          <w:rFonts w:ascii="Aptos" w:eastAsia="Aptos" w:hAnsi="Aptos" w:cs="Aptos"/>
          <w:color w:val="000000" w:themeColor="text1"/>
        </w:rPr>
      </w:pPr>
    </w:p>
    <w:p w14:paraId="533EA237" w14:textId="4369B294" w:rsidR="00001459" w:rsidRDefault="26402276" w:rsidP="429D80E6">
      <w:pPr>
        <w:shd w:val="clear" w:color="auto" w:fill="FFFFFF" w:themeFill="background1"/>
        <w:spacing w:after="0"/>
        <w:jc w:val="center"/>
        <w:rPr>
          <w:rFonts w:ascii="Times New Roman" w:eastAsia="Times New Roman" w:hAnsi="Times New Roman" w:cs="Times New Roman"/>
          <w:color w:val="000000" w:themeColor="text1"/>
          <w:sz w:val="18"/>
          <w:szCs w:val="18"/>
        </w:rPr>
      </w:pPr>
      <w:proofErr w:type="gramStart"/>
      <w:r w:rsidRPr="429D80E6">
        <w:rPr>
          <w:rFonts w:ascii="Times New Roman" w:eastAsia="Times New Roman" w:hAnsi="Times New Roman" w:cs="Times New Roman"/>
          <w:b/>
          <w:bCs/>
          <w:color w:val="000000" w:themeColor="text1"/>
          <w:sz w:val="18"/>
          <w:szCs w:val="18"/>
        </w:rPr>
        <w:t>5  курс</w:t>
      </w:r>
      <w:proofErr w:type="gramEnd"/>
    </w:p>
    <w:p w14:paraId="7E26D360" w14:textId="3C49C9E3" w:rsidR="00001459" w:rsidRDefault="00001459" w:rsidP="429D80E6">
      <w:pPr>
        <w:shd w:val="clear" w:color="auto" w:fill="FFFFFF" w:themeFill="background1"/>
        <w:spacing w:after="0"/>
        <w:jc w:val="center"/>
        <w:rPr>
          <w:rFonts w:ascii="Aptos" w:eastAsia="Aptos" w:hAnsi="Aptos" w:cs="Aptos"/>
          <w:color w:val="000000" w:themeColor="text1"/>
        </w:rPr>
      </w:pPr>
    </w:p>
    <w:p w14:paraId="250A23EE" w14:textId="445CE042" w:rsidR="00001459" w:rsidRDefault="26402276" w:rsidP="429D80E6">
      <w:pPr>
        <w:shd w:val="clear" w:color="auto" w:fill="FFFFFF" w:themeFill="background1"/>
        <w:spacing w:after="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Семестр – 9</w:t>
      </w:r>
    </w:p>
    <w:p w14:paraId="7FAA5E16" w14:textId="771EE472" w:rsidR="00001459" w:rsidRDefault="00001459" w:rsidP="429D80E6">
      <w:pPr>
        <w:shd w:val="clear" w:color="auto" w:fill="FFFFFF" w:themeFill="background1"/>
        <w:spacing w:after="0"/>
        <w:jc w:val="center"/>
        <w:rPr>
          <w:rFonts w:ascii="Aptos" w:eastAsia="Aptos" w:hAnsi="Aptos" w:cs="Aptos"/>
          <w:color w:val="000000" w:themeColor="text1"/>
        </w:rPr>
      </w:pPr>
    </w:p>
    <w:p w14:paraId="0CD6D3F3" w14:textId="0A0C8506" w:rsidR="00001459" w:rsidRDefault="26402276" w:rsidP="429D80E6">
      <w:pPr>
        <w:shd w:val="clear" w:color="auto" w:fill="FFFFFF" w:themeFill="background1"/>
        <w:spacing w:after="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Кредиттер саны – 4 (4 ECTS)</w:t>
      </w:r>
    </w:p>
    <w:p w14:paraId="0B736673" w14:textId="2AE1BCAD" w:rsidR="00001459" w:rsidRDefault="00001459" w:rsidP="429D80E6">
      <w:pPr>
        <w:shd w:val="clear" w:color="auto" w:fill="FFFFFF" w:themeFill="background1"/>
        <w:spacing w:after="0"/>
        <w:jc w:val="both"/>
        <w:rPr>
          <w:rFonts w:ascii="Aptos" w:eastAsia="Aptos" w:hAnsi="Aptos" w:cs="Aptos"/>
          <w:color w:val="000000" w:themeColor="text1"/>
        </w:rPr>
      </w:pPr>
    </w:p>
    <w:p w14:paraId="7C0F2980" w14:textId="65235E59" w:rsidR="00001459" w:rsidRDefault="00001459" w:rsidP="429D80E6">
      <w:pPr>
        <w:shd w:val="clear" w:color="auto" w:fill="FFFFFF" w:themeFill="background1"/>
        <w:spacing w:after="0"/>
        <w:jc w:val="both"/>
        <w:rPr>
          <w:rFonts w:ascii="Aptos" w:eastAsia="Aptos" w:hAnsi="Aptos" w:cs="Aptos"/>
          <w:color w:val="000000" w:themeColor="text1"/>
        </w:rPr>
      </w:pPr>
    </w:p>
    <w:p w14:paraId="0401E8B2" w14:textId="1E6812D3" w:rsidR="00001459" w:rsidRDefault="00001459" w:rsidP="429D80E6">
      <w:pPr>
        <w:shd w:val="clear" w:color="auto" w:fill="FFFFFF" w:themeFill="background1"/>
        <w:spacing w:after="0"/>
        <w:jc w:val="both"/>
        <w:rPr>
          <w:rFonts w:ascii="Aptos" w:eastAsia="Aptos" w:hAnsi="Aptos" w:cs="Aptos"/>
          <w:color w:val="000000" w:themeColor="text1"/>
        </w:rPr>
      </w:pPr>
    </w:p>
    <w:p w14:paraId="2DA26F50" w14:textId="73D71CE5" w:rsidR="00001459" w:rsidRDefault="00001459" w:rsidP="429D80E6">
      <w:pPr>
        <w:shd w:val="clear" w:color="auto" w:fill="FFFFFF" w:themeFill="background1"/>
        <w:spacing w:after="0"/>
        <w:jc w:val="both"/>
        <w:rPr>
          <w:rFonts w:ascii="Aptos" w:eastAsia="Aptos" w:hAnsi="Aptos" w:cs="Aptos"/>
          <w:color w:val="000000" w:themeColor="text1"/>
        </w:rPr>
      </w:pPr>
    </w:p>
    <w:p w14:paraId="5B578D94" w14:textId="601481A1" w:rsidR="00001459" w:rsidRDefault="00001459" w:rsidP="429D80E6">
      <w:pPr>
        <w:shd w:val="clear" w:color="auto" w:fill="FFFFFF" w:themeFill="background1"/>
        <w:spacing w:after="0"/>
        <w:jc w:val="both"/>
        <w:rPr>
          <w:rFonts w:ascii="Aptos" w:eastAsia="Aptos" w:hAnsi="Aptos" w:cs="Aptos"/>
          <w:color w:val="000000" w:themeColor="text1"/>
        </w:rPr>
      </w:pPr>
    </w:p>
    <w:p w14:paraId="228E64F6" w14:textId="33D2EE1C" w:rsidR="00001459" w:rsidRDefault="00001459" w:rsidP="429D80E6">
      <w:pPr>
        <w:shd w:val="clear" w:color="auto" w:fill="FFFFFF" w:themeFill="background1"/>
        <w:spacing w:after="0"/>
        <w:jc w:val="both"/>
        <w:rPr>
          <w:rFonts w:ascii="Aptos" w:eastAsia="Aptos" w:hAnsi="Aptos" w:cs="Aptos"/>
          <w:color w:val="000000" w:themeColor="text1"/>
        </w:rPr>
      </w:pPr>
    </w:p>
    <w:p w14:paraId="0E73F794" w14:textId="0F2A476C" w:rsidR="00001459" w:rsidRDefault="00001459" w:rsidP="429D80E6">
      <w:pPr>
        <w:shd w:val="clear" w:color="auto" w:fill="FFFFFF" w:themeFill="background1"/>
        <w:spacing w:after="0"/>
        <w:jc w:val="both"/>
        <w:rPr>
          <w:rFonts w:ascii="Aptos" w:eastAsia="Aptos" w:hAnsi="Aptos" w:cs="Aptos"/>
          <w:color w:val="000000" w:themeColor="text1"/>
        </w:rPr>
      </w:pPr>
    </w:p>
    <w:p w14:paraId="3A4A8449" w14:textId="4F903E67" w:rsidR="00001459" w:rsidRDefault="00001459" w:rsidP="429D80E6">
      <w:pPr>
        <w:shd w:val="clear" w:color="auto" w:fill="FFFFFF" w:themeFill="background1"/>
        <w:spacing w:after="0"/>
        <w:jc w:val="both"/>
        <w:rPr>
          <w:rFonts w:ascii="Aptos" w:eastAsia="Aptos" w:hAnsi="Aptos" w:cs="Aptos"/>
          <w:color w:val="000000" w:themeColor="text1"/>
        </w:rPr>
      </w:pPr>
    </w:p>
    <w:p w14:paraId="5A51E99D" w14:textId="64FE1F90" w:rsidR="00001459" w:rsidRDefault="00001459" w:rsidP="429D80E6">
      <w:pPr>
        <w:shd w:val="clear" w:color="auto" w:fill="FFFFFF" w:themeFill="background1"/>
        <w:spacing w:after="0"/>
        <w:jc w:val="both"/>
        <w:rPr>
          <w:rFonts w:ascii="Aptos" w:eastAsia="Aptos" w:hAnsi="Aptos" w:cs="Aptos"/>
          <w:color w:val="000000" w:themeColor="text1"/>
        </w:rPr>
      </w:pPr>
    </w:p>
    <w:p w14:paraId="0B807BDF" w14:textId="670A9382" w:rsidR="00001459" w:rsidRDefault="00001459" w:rsidP="429D80E6">
      <w:pPr>
        <w:shd w:val="clear" w:color="auto" w:fill="FFFFFF" w:themeFill="background1"/>
        <w:spacing w:after="0"/>
        <w:jc w:val="both"/>
        <w:rPr>
          <w:rFonts w:ascii="Aptos" w:eastAsia="Aptos" w:hAnsi="Aptos" w:cs="Aptos"/>
          <w:color w:val="000000" w:themeColor="text1"/>
        </w:rPr>
      </w:pPr>
    </w:p>
    <w:p w14:paraId="26D5D9E1" w14:textId="5E280120" w:rsidR="00001459" w:rsidRDefault="00001459" w:rsidP="429D80E6">
      <w:pPr>
        <w:shd w:val="clear" w:color="auto" w:fill="FFFFFF" w:themeFill="background1"/>
        <w:spacing w:after="0"/>
        <w:jc w:val="both"/>
        <w:rPr>
          <w:rFonts w:ascii="Aptos" w:eastAsia="Aptos" w:hAnsi="Aptos" w:cs="Aptos"/>
          <w:color w:val="000000" w:themeColor="text1"/>
        </w:rPr>
      </w:pPr>
    </w:p>
    <w:p w14:paraId="6CE43897" w14:textId="73E96B3D" w:rsidR="00001459" w:rsidRDefault="00001459" w:rsidP="429D80E6">
      <w:pPr>
        <w:shd w:val="clear" w:color="auto" w:fill="FFFFFF" w:themeFill="background1"/>
        <w:spacing w:after="0"/>
        <w:jc w:val="both"/>
        <w:rPr>
          <w:rFonts w:ascii="Aptos" w:eastAsia="Aptos" w:hAnsi="Aptos" w:cs="Aptos"/>
          <w:color w:val="000000" w:themeColor="text1"/>
        </w:rPr>
      </w:pPr>
    </w:p>
    <w:p w14:paraId="6B8ACD08" w14:textId="269D4997" w:rsidR="00001459" w:rsidRDefault="00001459" w:rsidP="429D80E6">
      <w:pPr>
        <w:shd w:val="clear" w:color="auto" w:fill="FFFFFF" w:themeFill="background1"/>
        <w:spacing w:after="0"/>
        <w:jc w:val="both"/>
        <w:rPr>
          <w:rFonts w:ascii="Aptos" w:eastAsia="Aptos" w:hAnsi="Aptos" w:cs="Aptos"/>
          <w:color w:val="000000" w:themeColor="text1"/>
        </w:rPr>
      </w:pPr>
    </w:p>
    <w:p w14:paraId="2A08689A" w14:textId="77777777" w:rsidR="0034032F" w:rsidRDefault="0034032F" w:rsidP="429D80E6">
      <w:pPr>
        <w:shd w:val="clear" w:color="auto" w:fill="FFFFFF" w:themeFill="background1"/>
        <w:spacing w:after="0"/>
        <w:jc w:val="center"/>
        <w:rPr>
          <w:rFonts w:ascii="Times New Roman" w:eastAsia="Times New Roman" w:hAnsi="Times New Roman" w:cs="Times New Roman"/>
          <w:b/>
          <w:bCs/>
          <w:color w:val="000000" w:themeColor="text1"/>
          <w:sz w:val="18"/>
          <w:szCs w:val="18"/>
        </w:rPr>
      </w:pPr>
    </w:p>
    <w:p w14:paraId="170D311F" w14:textId="77777777" w:rsidR="0034032F" w:rsidRDefault="0034032F" w:rsidP="429D80E6">
      <w:pPr>
        <w:shd w:val="clear" w:color="auto" w:fill="FFFFFF" w:themeFill="background1"/>
        <w:spacing w:after="0"/>
        <w:jc w:val="center"/>
        <w:rPr>
          <w:rFonts w:ascii="Times New Roman" w:eastAsia="Times New Roman" w:hAnsi="Times New Roman" w:cs="Times New Roman"/>
          <w:b/>
          <w:bCs/>
          <w:color w:val="000000" w:themeColor="text1"/>
          <w:sz w:val="18"/>
          <w:szCs w:val="18"/>
        </w:rPr>
      </w:pPr>
    </w:p>
    <w:p w14:paraId="01A0A174" w14:textId="1FA1A394" w:rsidR="00001459" w:rsidRDefault="26402276" w:rsidP="429D80E6">
      <w:pPr>
        <w:shd w:val="clear" w:color="auto" w:fill="FFFFFF" w:themeFill="background1"/>
        <w:spacing w:after="0"/>
        <w:jc w:val="center"/>
        <w:rPr>
          <w:rFonts w:ascii="Times New Roman" w:eastAsia="Times New Roman" w:hAnsi="Times New Roman" w:cs="Times New Roman"/>
          <w:b/>
          <w:bCs/>
          <w:color w:val="000000" w:themeColor="text1"/>
          <w:sz w:val="18"/>
          <w:szCs w:val="18"/>
        </w:rPr>
      </w:pPr>
      <w:r w:rsidRPr="429D80E6">
        <w:rPr>
          <w:rFonts w:ascii="Times New Roman" w:eastAsia="Times New Roman" w:hAnsi="Times New Roman" w:cs="Times New Roman"/>
          <w:b/>
          <w:bCs/>
          <w:color w:val="000000" w:themeColor="text1"/>
          <w:sz w:val="18"/>
          <w:szCs w:val="18"/>
        </w:rPr>
        <w:t>Алматы, 2025</w:t>
      </w:r>
    </w:p>
    <w:p w14:paraId="643B65BA" w14:textId="6995AF40" w:rsidR="00001459" w:rsidRDefault="26402276" w:rsidP="429D80E6">
      <w:pPr>
        <w:shd w:val="clear" w:color="auto" w:fill="FFFFFF" w:themeFill="background1"/>
        <w:spacing w:after="0"/>
        <w:jc w:val="both"/>
        <w:rPr>
          <w:rFonts w:ascii="Times New Roman" w:eastAsia="Times New Roman" w:hAnsi="Times New Roman" w:cs="Times New Roman"/>
          <w:color w:val="000000" w:themeColor="text1"/>
          <w:sz w:val="18"/>
          <w:szCs w:val="18"/>
        </w:rPr>
      </w:pPr>
      <w:bookmarkStart w:id="0" w:name="_GoBack"/>
      <w:bookmarkEnd w:id="0"/>
      <w:r w:rsidRPr="429D80E6">
        <w:rPr>
          <w:rFonts w:ascii="Times New Roman" w:eastAsia="Times New Roman" w:hAnsi="Times New Roman" w:cs="Times New Roman"/>
          <w:color w:val="000000" w:themeColor="text1"/>
          <w:sz w:val="18"/>
          <w:szCs w:val="18"/>
        </w:rPr>
        <w:lastRenderedPageBreak/>
        <w:t xml:space="preserve">Пәннің оқу-әдістемелік кешенін құрастырған: </w:t>
      </w:r>
    </w:p>
    <w:p w14:paraId="63EDFF72" w14:textId="2AD4D02B" w:rsidR="00001459" w:rsidRDefault="00001459" w:rsidP="429D80E6">
      <w:pPr>
        <w:shd w:val="clear" w:color="auto" w:fill="FFFFFF" w:themeFill="background1"/>
        <w:spacing w:after="0"/>
        <w:jc w:val="both"/>
        <w:rPr>
          <w:rFonts w:ascii="Aptos" w:eastAsia="Aptos" w:hAnsi="Aptos" w:cs="Aptos"/>
          <w:color w:val="000000" w:themeColor="text1"/>
        </w:rPr>
      </w:pPr>
    </w:p>
    <w:p w14:paraId="0CC24750" w14:textId="29248EDA" w:rsidR="00001459" w:rsidRDefault="26402276" w:rsidP="429D80E6">
      <w:pPr>
        <w:shd w:val="clear" w:color="auto" w:fill="FFFFFF" w:themeFill="background1"/>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«6В10102-Фармация» білім беру бағдарламасы негізінде</w:t>
      </w:r>
    </w:p>
    <w:p w14:paraId="4743AC07" w14:textId="24D1A538" w:rsidR="00001459" w:rsidRDefault="00001459" w:rsidP="429D80E6">
      <w:pPr>
        <w:shd w:val="clear" w:color="auto" w:fill="FFFFFF" w:themeFill="background1"/>
        <w:spacing w:after="0"/>
        <w:jc w:val="both"/>
        <w:rPr>
          <w:rFonts w:ascii="Aptos" w:eastAsia="Aptos" w:hAnsi="Aptos" w:cs="Aptos"/>
          <w:color w:val="000000" w:themeColor="text1"/>
        </w:rPr>
      </w:pPr>
    </w:p>
    <w:p w14:paraId="118756D2" w14:textId="1DF9B742" w:rsidR="00001459" w:rsidRDefault="00001459" w:rsidP="429D80E6">
      <w:pPr>
        <w:shd w:val="clear" w:color="auto" w:fill="FFFFFF" w:themeFill="background1"/>
        <w:spacing w:after="0"/>
        <w:jc w:val="both"/>
        <w:rPr>
          <w:rFonts w:ascii="Aptos" w:eastAsia="Aptos" w:hAnsi="Aptos" w:cs="Aptos"/>
          <w:color w:val="000000" w:themeColor="text1"/>
        </w:rPr>
      </w:pPr>
    </w:p>
    <w:p w14:paraId="7AF79CD5" w14:textId="739B1793" w:rsidR="00001459" w:rsidRDefault="26402276" w:rsidP="429D80E6">
      <w:pPr>
        <w:shd w:val="clear" w:color="auto" w:fill="FFFFFF" w:themeFill="background1"/>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Іргелі медицина кафедрасының мәжілісінде қаралды және ұсынылды.</w:t>
      </w:r>
    </w:p>
    <w:p w14:paraId="014D951D" w14:textId="1ECB20D3" w:rsidR="00001459" w:rsidRDefault="26402276" w:rsidP="429D80E6">
      <w:pPr>
        <w:shd w:val="clear" w:color="auto" w:fill="FFFFFF" w:themeFill="background1"/>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«__ _» ___________202_ ж., хаттама No_____</w:t>
      </w:r>
    </w:p>
    <w:p w14:paraId="5394ED88" w14:textId="61134273" w:rsidR="00001459" w:rsidRDefault="00001459" w:rsidP="429D80E6">
      <w:pPr>
        <w:shd w:val="clear" w:color="auto" w:fill="FFFFFF" w:themeFill="background1"/>
        <w:spacing w:after="0"/>
        <w:jc w:val="both"/>
        <w:rPr>
          <w:rFonts w:ascii="Aptos" w:eastAsia="Aptos" w:hAnsi="Aptos" w:cs="Aptos"/>
          <w:color w:val="000000" w:themeColor="text1"/>
        </w:rPr>
      </w:pPr>
    </w:p>
    <w:p w14:paraId="294CFC87" w14:textId="03571D8D" w:rsidR="00001459" w:rsidRDefault="00001459" w:rsidP="429D80E6">
      <w:pPr>
        <w:shd w:val="clear" w:color="auto" w:fill="FFFFFF" w:themeFill="background1"/>
        <w:spacing w:after="0"/>
        <w:jc w:val="both"/>
        <w:rPr>
          <w:rFonts w:ascii="Aptos" w:eastAsia="Aptos" w:hAnsi="Aptos" w:cs="Aptos"/>
          <w:color w:val="000000" w:themeColor="text1"/>
        </w:rPr>
      </w:pPr>
    </w:p>
    <w:p w14:paraId="1687C399" w14:textId="7E394132" w:rsidR="00001459" w:rsidRDefault="26402276" w:rsidP="429D80E6">
      <w:pPr>
        <w:shd w:val="clear" w:color="auto" w:fill="FFFFFF" w:themeFill="background1"/>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Кафедра меңгерушісі ________________ </w:t>
      </w:r>
      <w:proofErr w:type="gramStart"/>
      <w:r w:rsidRPr="429D80E6">
        <w:rPr>
          <w:rFonts w:ascii="Times New Roman" w:eastAsia="Times New Roman" w:hAnsi="Times New Roman" w:cs="Times New Roman"/>
          <w:color w:val="000000" w:themeColor="text1"/>
          <w:sz w:val="18"/>
          <w:szCs w:val="18"/>
        </w:rPr>
        <w:t>Калыкова  А.С.</w:t>
      </w:r>
      <w:proofErr w:type="gramEnd"/>
    </w:p>
    <w:p w14:paraId="3D2937C0" w14:textId="045E9ECE" w:rsidR="00001459" w:rsidRDefault="00001459" w:rsidP="429D80E6">
      <w:pPr>
        <w:shd w:val="clear" w:color="auto" w:fill="FFFFFF" w:themeFill="background1"/>
        <w:spacing w:after="0"/>
        <w:jc w:val="both"/>
        <w:rPr>
          <w:rFonts w:ascii="Aptos" w:eastAsia="Aptos" w:hAnsi="Aptos" w:cs="Aptos"/>
          <w:color w:val="000000" w:themeColor="text1"/>
        </w:rPr>
      </w:pPr>
    </w:p>
    <w:p w14:paraId="632513F5" w14:textId="7597CB74" w:rsidR="00001459" w:rsidRDefault="00001459" w:rsidP="429D80E6">
      <w:pPr>
        <w:shd w:val="clear" w:color="auto" w:fill="FFFFFF" w:themeFill="background1"/>
        <w:spacing w:after="0"/>
        <w:jc w:val="both"/>
        <w:rPr>
          <w:rFonts w:ascii="Aptos" w:eastAsia="Aptos" w:hAnsi="Aptos" w:cs="Aptos"/>
          <w:color w:val="000000" w:themeColor="text1"/>
        </w:rPr>
      </w:pPr>
    </w:p>
    <w:p w14:paraId="32F5574F" w14:textId="4D774F4A" w:rsidR="00001459" w:rsidRDefault="26402276" w:rsidP="429D80E6">
      <w:pPr>
        <w:shd w:val="clear" w:color="auto" w:fill="FFFFFF" w:themeFill="background1"/>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Ғылыми комитеттің төрағасы МжДФ ________________ Курманова Г.М.</w:t>
      </w:r>
    </w:p>
    <w:p w14:paraId="3F8AE32E" w14:textId="7FD145B2" w:rsidR="00001459" w:rsidRDefault="00001459" w:rsidP="429D80E6">
      <w:pPr>
        <w:spacing w:after="0"/>
        <w:jc w:val="center"/>
        <w:rPr>
          <w:rFonts w:ascii="Aptos" w:eastAsia="Aptos" w:hAnsi="Aptos" w:cs="Aptos"/>
          <w:color w:val="000000" w:themeColor="text1"/>
        </w:rPr>
      </w:pPr>
    </w:p>
    <w:p w14:paraId="23044F69" w14:textId="3B750D22" w:rsidR="00001459" w:rsidRDefault="00001459" w:rsidP="429D80E6">
      <w:pPr>
        <w:spacing w:after="0"/>
        <w:jc w:val="center"/>
        <w:rPr>
          <w:rFonts w:ascii="Aptos" w:eastAsia="Aptos" w:hAnsi="Aptos" w:cs="Aptos"/>
          <w:color w:val="000000" w:themeColor="text1"/>
        </w:rPr>
      </w:pPr>
    </w:p>
    <w:p w14:paraId="542B520E" w14:textId="7A2113EF" w:rsidR="00001459" w:rsidRDefault="00001459" w:rsidP="429D80E6">
      <w:pPr>
        <w:spacing w:after="0"/>
        <w:jc w:val="center"/>
        <w:rPr>
          <w:rFonts w:ascii="Aptos" w:eastAsia="Aptos" w:hAnsi="Aptos" w:cs="Aptos"/>
          <w:color w:val="000000" w:themeColor="text1"/>
        </w:rPr>
      </w:pPr>
    </w:p>
    <w:p w14:paraId="5F7EDC5D" w14:textId="4DA5782C" w:rsidR="00001459" w:rsidRDefault="00001459" w:rsidP="429D80E6">
      <w:pPr>
        <w:spacing w:after="0"/>
        <w:jc w:val="center"/>
        <w:rPr>
          <w:rFonts w:ascii="Aptos" w:eastAsia="Aptos" w:hAnsi="Aptos" w:cs="Aptos"/>
          <w:color w:val="000000" w:themeColor="text1"/>
        </w:rPr>
      </w:pPr>
    </w:p>
    <w:p w14:paraId="311A67B4" w14:textId="4A9B5F02" w:rsidR="00001459" w:rsidRDefault="00001459" w:rsidP="429D80E6">
      <w:pPr>
        <w:spacing w:after="0"/>
        <w:jc w:val="center"/>
        <w:rPr>
          <w:rFonts w:ascii="Aptos" w:eastAsia="Aptos" w:hAnsi="Aptos" w:cs="Aptos"/>
          <w:color w:val="000000" w:themeColor="text1"/>
        </w:rPr>
      </w:pPr>
    </w:p>
    <w:p w14:paraId="3630BC1E" w14:textId="50BC214A" w:rsidR="00001459" w:rsidRDefault="00001459" w:rsidP="429D80E6">
      <w:pPr>
        <w:spacing w:after="0"/>
        <w:jc w:val="center"/>
        <w:rPr>
          <w:rFonts w:ascii="Aptos" w:eastAsia="Aptos" w:hAnsi="Aptos" w:cs="Aptos"/>
          <w:color w:val="000000" w:themeColor="text1"/>
        </w:rPr>
      </w:pPr>
    </w:p>
    <w:p w14:paraId="65227F6A" w14:textId="3676E16F" w:rsidR="00001459" w:rsidRDefault="00001459" w:rsidP="429D80E6">
      <w:pPr>
        <w:spacing w:after="0"/>
        <w:jc w:val="center"/>
        <w:rPr>
          <w:rFonts w:ascii="Aptos" w:eastAsia="Aptos" w:hAnsi="Aptos" w:cs="Aptos"/>
          <w:color w:val="000000" w:themeColor="text1"/>
        </w:rPr>
      </w:pPr>
    </w:p>
    <w:p w14:paraId="049B0D2F" w14:textId="2DF7EE95" w:rsidR="00001459" w:rsidRDefault="00001459" w:rsidP="429D80E6">
      <w:pPr>
        <w:spacing w:after="0"/>
        <w:jc w:val="center"/>
        <w:rPr>
          <w:rFonts w:ascii="Aptos" w:eastAsia="Aptos" w:hAnsi="Aptos" w:cs="Aptos"/>
          <w:color w:val="000000" w:themeColor="text1"/>
        </w:rPr>
      </w:pPr>
    </w:p>
    <w:p w14:paraId="5A63905F" w14:textId="7CB564E1" w:rsidR="00001459" w:rsidRDefault="00001459" w:rsidP="429D80E6">
      <w:pPr>
        <w:spacing w:after="0"/>
        <w:jc w:val="center"/>
        <w:rPr>
          <w:rFonts w:ascii="Aptos" w:eastAsia="Aptos" w:hAnsi="Aptos" w:cs="Aptos"/>
          <w:color w:val="000000" w:themeColor="text1"/>
        </w:rPr>
      </w:pPr>
    </w:p>
    <w:p w14:paraId="55911705" w14:textId="7B66710A" w:rsidR="00001459" w:rsidRDefault="00001459" w:rsidP="429D80E6">
      <w:pPr>
        <w:spacing w:after="0"/>
        <w:jc w:val="center"/>
        <w:rPr>
          <w:rFonts w:ascii="Aptos" w:eastAsia="Aptos" w:hAnsi="Aptos" w:cs="Aptos"/>
          <w:color w:val="000000" w:themeColor="text1"/>
        </w:rPr>
      </w:pPr>
    </w:p>
    <w:p w14:paraId="7F172AD1" w14:textId="68096EC6" w:rsidR="00001459" w:rsidRDefault="00001459" w:rsidP="429D80E6">
      <w:pPr>
        <w:spacing w:after="0"/>
        <w:jc w:val="center"/>
        <w:rPr>
          <w:rFonts w:ascii="Aptos" w:eastAsia="Aptos" w:hAnsi="Aptos" w:cs="Aptos"/>
          <w:color w:val="000000" w:themeColor="text1"/>
        </w:rPr>
      </w:pPr>
    </w:p>
    <w:p w14:paraId="2426BD62" w14:textId="67FA2282" w:rsidR="00001459" w:rsidRDefault="00001459" w:rsidP="429D80E6">
      <w:pPr>
        <w:spacing w:after="0"/>
        <w:jc w:val="center"/>
        <w:rPr>
          <w:rFonts w:ascii="Aptos" w:eastAsia="Aptos" w:hAnsi="Aptos" w:cs="Aptos"/>
          <w:color w:val="000000" w:themeColor="text1"/>
        </w:rPr>
      </w:pPr>
    </w:p>
    <w:p w14:paraId="59E77194" w14:textId="030DFD67" w:rsidR="00001459" w:rsidRDefault="00001459" w:rsidP="429D80E6">
      <w:pPr>
        <w:spacing w:after="0"/>
        <w:jc w:val="center"/>
        <w:rPr>
          <w:rFonts w:ascii="Aptos" w:eastAsia="Aptos" w:hAnsi="Aptos" w:cs="Aptos"/>
          <w:color w:val="000000" w:themeColor="text1"/>
        </w:rPr>
      </w:pPr>
    </w:p>
    <w:p w14:paraId="3C97D2CC" w14:textId="721AA06F" w:rsidR="00001459" w:rsidRDefault="00001459" w:rsidP="429D80E6">
      <w:pPr>
        <w:spacing w:after="0"/>
        <w:jc w:val="center"/>
        <w:rPr>
          <w:rFonts w:ascii="Aptos" w:eastAsia="Aptos" w:hAnsi="Aptos" w:cs="Aptos"/>
          <w:color w:val="000000" w:themeColor="text1"/>
        </w:rPr>
      </w:pPr>
    </w:p>
    <w:p w14:paraId="3F7B6970" w14:textId="071D3DFD" w:rsidR="00001459" w:rsidRDefault="00001459" w:rsidP="429D80E6">
      <w:pPr>
        <w:spacing w:after="0"/>
        <w:jc w:val="center"/>
        <w:rPr>
          <w:rFonts w:ascii="Aptos" w:eastAsia="Aptos" w:hAnsi="Aptos" w:cs="Aptos"/>
          <w:color w:val="000000" w:themeColor="text1"/>
        </w:rPr>
      </w:pPr>
    </w:p>
    <w:p w14:paraId="57B47F4E" w14:textId="211D1290" w:rsidR="00001459" w:rsidRDefault="00001459" w:rsidP="429D80E6">
      <w:pPr>
        <w:spacing w:after="0"/>
        <w:jc w:val="center"/>
        <w:rPr>
          <w:rFonts w:ascii="Aptos" w:eastAsia="Aptos" w:hAnsi="Aptos" w:cs="Aptos"/>
          <w:color w:val="000000" w:themeColor="text1"/>
        </w:rPr>
      </w:pPr>
    </w:p>
    <w:p w14:paraId="30BB8D82" w14:textId="4D2BD7C3" w:rsidR="00001459" w:rsidRDefault="00001459" w:rsidP="429D80E6">
      <w:pPr>
        <w:spacing w:after="0"/>
        <w:jc w:val="center"/>
        <w:rPr>
          <w:rFonts w:ascii="Aptos" w:eastAsia="Aptos" w:hAnsi="Aptos" w:cs="Aptos"/>
          <w:color w:val="000000" w:themeColor="text1"/>
        </w:rPr>
      </w:pPr>
    </w:p>
    <w:p w14:paraId="199C0B95" w14:textId="78442A54" w:rsidR="00001459" w:rsidRDefault="00001459" w:rsidP="429D80E6">
      <w:pPr>
        <w:spacing w:after="0"/>
        <w:jc w:val="center"/>
        <w:rPr>
          <w:rFonts w:ascii="Aptos" w:eastAsia="Aptos" w:hAnsi="Aptos" w:cs="Aptos"/>
          <w:color w:val="000000" w:themeColor="text1"/>
        </w:rPr>
      </w:pPr>
    </w:p>
    <w:p w14:paraId="64A74F2D" w14:textId="631FC2C6" w:rsidR="00001459" w:rsidRDefault="00001459" w:rsidP="429D80E6">
      <w:pPr>
        <w:spacing w:after="0"/>
        <w:jc w:val="center"/>
        <w:rPr>
          <w:rFonts w:ascii="Aptos" w:eastAsia="Aptos" w:hAnsi="Aptos" w:cs="Aptos"/>
          <w:color w:val="000000" w:themeColor="text1"/>
        </w:rPr>
      </w:pPr>
    </w:p>
    <w:p w14:paraId="0FBF656B" w14:textId="71CEDBDD" w:rsidR="00001459" w:rsidRDefault="00001459" w:rsidP="429D80E6">
      <w:pPr>
        <w:spacing w:after="0"/>
        <w:jc w:val="center"/>
        <w:rPr>
          <w:rFonts w:ascii="Aptos" w:eastAsia="Aptos" w:hAnsi="Aptos" w:cs="Aptos"/>
          <w:color w:val="000000" w:themeColor="text1"/>
        </w:rPr>
      </w:pPr>
    </w:p>
    <w:p w14:paraId="454B788B" w14:textId="39485732" w:rsidR="00001459" w:rsidRDefault="00001459" w:rsidP="429D80E6">
      <w:pPr>
        <w:spacing w:after="0"/>
        <w:jc w:val="center"/>
        <w:rPr>
          <w:rFonts w:ascii="Aptos" w:eastAsia="Aptos" w:hAnsi="Aptos" w:cs="Aptos"/>
          <w:color w:val="000000" w:themeColor="text1"/>
        </w:rPr>
      </w:pPr>
    </w:p>
    <w:p w14:paraId="1D55BD59" w14:textId="1AB89682" w:rsidR="00001459" w:rsidRDefault="00001459" w:rsidP="429D80E6">
      <w:pPr>
        <w:spacing w:after="0"/>
        <w:jc w:val="center"/>
        <w:rPr>
          <w:rFonts w:ascii="Aptos" w:eastAsia="Aptos" w:hAnsi="Aptos" w:cs="Aptos"/>
          <w:color w:val="000000" w:themeColor="text1"/>
        </w:rPr>
      </w:pPr>
    </w:p>
    <w:p w14:paraId="7FADB6F7" w14:textId="3A0B73AC" w:rsidR="00001459" w:rsidRDefault="00001459" w:rsidP="429D80E6">
      <w:pPr>
        <w:spacing w:after="0"/>
        <w:jc w:val="center"/>
        <w:rPr>
          <w:rFonts w:ascii="Aptos" w:eastAsia="Aptos" w:hAnsi="Aptos" w:cs="Aptos"/>
          <w:color w:val="000000" w:themeColor="text1"/>
        </w:rPr>
      </w:pPr>
    </w:p>
    <w:p w14:paraId="2C980DE6" w14:textId="0B848A8A" w:rsidR="00001459" w:rsidRDefault="00001459" w:rsidP="429D80E6">
      <w:pPr>
        <w:spacing w:after="0"/>
        <w:jc w:val="center"/>
        <w:rPr>
          <w:rFonts w:ascii="Aptos" w:eastAsia="Aptos" w:hAnsi="Aptos" w:cs="Aptos"/>
          <w:color w:val="000000" w:themeColor="text1"/>
        </w:rPr>
      </w:pPr>
    </w:p>
    <w:p w14:paraId="2F344E88" w14:textId="008E897F" w:rsidR="00001459" w:rsidRDefault="00001459" w:rsidP="429D80E6">
      <w:pPr>
        <w:spacing w:after="0"/>
        <w:jc w:val="center"/>
        <w:rPr>
          <w:rFonts w:ascii="Aptos" w:eastAsia="Aptos" w:hAnsi="Aptos" w:cs="Aptos"/>
          <w:color w:val="000000" w:themeColor="text1"/>
        </w:rPr>
      </w:pPr>
    </w:p>
    <w:p w14:paraId="06E718E9" w14:textId="5458F8EA" w:rsidR="00001459" w:rsidRDefault="00001459" w:rsidP="429D80E6">
      <w:pPr>
        <w:spacing w:after="0"/>
        <w:jc w:val="center"/>
        <w:rPr>
          <w:rFonts w:ascii="Aptos" w:eastAsia="Aptos" w:hAnsi="Aptos" w:cs="Aptos"/>
          <w:color w:val="000000" w:themeColor="text1"/>
        </w:rPr>
      </w:pPr>
    </w:p>
    <w:p w14:paraId="724943F1" w14:textId="50394406" w:rsidR="00001459" w:rsidRDefault="00001459" w:rsidP="429D80E6">
      <w:pPr>
        <w:spacing w:after="0"/>
        <w:jc w:val="center"/>
        <w:rPr>
          <w:rFonts w:ascii="Aptos" w:eastAsia="Aptos" w:hAnsi="Aptos" w:cs="Aptos"/>
          <w:color w:val="000000" w:themeColor="text1"/>
        </w:rPr>
      </w:pPr>
    </w:p>
    <w:p w14:paraId="03367528" w14:textId="307705E8" w:rsidR="00001459" w:rsidRDefault="00001459" w:rsidP="429D80E6">
      <w:pPr>
        <w:spacing w:after="0"/>
        <w:jc w:val="center"/>
        <w:rPr>
          <w:rFonts w:ascii="Aptos" w:eastAsia="Aptos" w:hAnsi="Aptos" w:cs="Aptos"/>
          <w:color w:val="000000" w:themeColor="text1"/>
        </w:rPr>
      </w:pPr>
    </w:p>
    <w:p w14:paraId="6A21CA88" w14:textId="248005C2" w:rsidR="00001459" w:rsidRDefault="00001459" w:rsidP="429D80E6">
      <w:pPr>
        <w:spacing w:after="0"/>
        <w:jc w:val="center"/>
        <w:rPr>
          <w:rFonts w:ascii="Aptos" w:eastAsia="Aptos" w:hAnsi="Aptos" w:cs="Aptos"/>
          <w:color w:val="000000" w:themeColor="text1"/>
        </w:rPr>
      </w:pPr>
    </w:p>
    <w:p w14:paraId="2F40D4ED" w14:textId="08D16B9A" w:rsidR="00001459" w:rsidRDefault="00001459" w:rsidP="429D80E6">
      <w:pPr>
        <w:spacing w:after="0"/>
        <w:jc w:val="center"/>
        <w:rPr>
          <w:rFonts w:ascii="Aptos" w:eastAsia="Aptos" w:hAnsi="Aptos" w:cs="Aptos"/>
          <w:color w:val="000000" w:themeColor="text1"/>
        </w:rPr>
      </w:pPr>
    </w:p>
    <w:p w14:paraId="38678F96" w14:textId="46ACF680" w:rsidR="00001459" w:rsidRDefault="00001459" w:rsidP="429D80E6">
      <w:pPr>
        <w:spacing w:after="0"/>
        <w:jc w:val="center"/>
        <w:rPr>
          <w:rFonts w:ascii="Times New Roman" w:eastAsia="Times New Roman" w:hAnsi="Times New Roman" w:cs="Times New Roman"/>
          <w:color w:val="000000" w:themeColor="text1"/>
          <w:sz w:val="18"/>
          <w:szCs w:val="18"/>
        </w:rPr>
      </w:pPr>
    </w:p>
    <w:p w14:paraId="747977A5" w14:textId="77777777" w:rsidR="0034032F" w:rsidRDefault="0034032F" w:rsidP="429D80E6">
      <w:pPr>
        <w:spacing w:after="0"/>
        <w:jc w:val="center"/>
        <w:rPr>
          <w:rFonts w:ascii="Times New Roman" w:eastAsia="Times New Roman" w:hAnsi="Times New Roman" w:cs="Times New Roman"/>
          <w:color w:val="000000" w:themeColor="text1"/>
          <w:sz w:val="18"/>
          <w:szCs w:val="18"/>
        </w:rPr>
      </w:pPr>
    </w:p>
    <w:p w14:paraId="07F94325" w14:textId="0A662FBE" w:rsidR="00001459" w:rsidRDefault="26402276" w:rsidP="429D80E6">
      <w:pPr>
        <w:spacing w:after="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lastRenderedPageBreak/>
        <w:t>СИЛЛАБУС</w:t>
      </w:r>
    </w:p>
    <w:p w14:paraId="3442F87B" w14:textId="5BA2A69A" w:rsidR="00001459" w:rsidRDefault="26402276" w:rsidP="429D80E6">
      <w:pPr>
        <w:spacing w:after="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Биофармация</w:t>
      </w:r>
    </w:p>
    <w:p w14:paraId="1D4A0781" w14:textId="058B5B56" w:rsidR="00001459" w:rsidRDefault="00001459" w:rsidP="429D80E6">
      <w:pPr>
        <w:spacing w:after="0"/>
        <w:jc w:val="center"/>
        <w:rPr>
          <w:rFonts w:ascii="Aptos" w:eastAsia="Aptos" w:hAnsi="Aptos" w:cs="Aptos"/>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0"/>
        <w:gridCol w:w="300"/>
        <w:gridCol w:w="930"/>
        <w:gridCol w:w="1215"/>
        <w:gridCol w:w="430"/>
        <w:gridCol w:w="800"/>
        <w:gridCol w:w="1215"/>
        <w:gridCol w:w="560"/>
        <w:gridCol w:w="670"/>
        <w:gridCol w:w="1215"/>
        <w:gridCol w:w="690"/>
        <w:gridCol w:w="525"/>
      </w:tblGrid>
      <w:tr w:rsidR="429D80E6" w14:paraId="324293D4" w14:textId="77777777" w:rsidTr="429D80E6">
        <w:trPr>
          <w:gridAfter w:val="1"/>
          <w:wAfter w:w="525" w:type="dxa"/>
          <w:trHeight w:val="300"/>
        </w:trPr>
        <w:tc>
          <w:tcPr>
            <w:tcW w:w="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2315F2ED" w14:textId="7753DC1B"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1. </w:t>
            </w:r>
          </w:p>
        </w:tc>
        <w:tc>
          <w:tcPr>
            <w:tcW w:w="772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6A3FDAFE" w14:textId="0B29A546"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Дисциплина туралы жалпы ақпарат</w:t>
            </w:r>
          </w:p>
        </w:tc>
      </w:tr>
      <w:tr w:rsidR="429D80E6" w14:paraId="15A58145" w14:textId="77777777" w:rsidTr="429D80E6">
        <w:trPr>
          <w:gridAfter w:val="1"/>
          <w:wAfter w:w="525" w:type="dxa"/>
          <w:trHeight w:val="300"/>
        </w:trPr>
        <w:tc>
          <w:tcPr>
            <w:tcW w:w="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3F3E770" w14:textId="6D10455C"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1.1</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95A61D0" w14:textId="79EDD322" w:rsidR="429D80E6" w:rsidRDefault="429D80E6" w:rsidP="429D80E6">
            <w:p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Факультет/мектеп: </w:t>
            </w:r>
          </w:p>
          <w:p w14:paraId="0AF23F9D" w14:textId="294E08A6" w:rsidR="429D80E6" w:rsidRDefault="429D80E6" w:rsidP="429D80E6">
            <w:p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Медицина және денсаулық сақтау </w:t>
            </w:r>
          </w:p>
          <w:p w14:paraId="24355B0A" w14:textId="0B16C06D" w:rsidR="429D80E6" w:rsidRDefault="429D80E6" w:rsidP="429D80E6">
            <w:p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Іргелі медицина кафедрасы</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8999313" w14:textId="2E491016" w:rsidR="429D80E6" w:rsidRDefault="429D80E6" w:rsidP="429D80E6">
            <w:p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1.6</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1118FB6" w14:textId="5A042BC5" w:rsidR="429D80E6" w:rsidRDefault="429D80E6" w:rsidP="429D80E6">
            <w:p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Кредиты (ECTS):</w:t>
            </w:r>
          </w:p>
          <w:p w14:paraId="2BDE3926" w14:textId="228271AE"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Жалпы саны - 4 </w:t>
            </w:r>
          </w:p>
          <w:p w14:paraId="6651B2A3" w14:textId="0439F391" w:rsidR="429D80E6" w:rsidRDefault="429D80E6" w:rsidP="429D80E6">
            <w:pPr>
              <w:spacing w:after="0"/>
              <w:rPr>
                <w:rFonts w:ascii="Times New Roman" w:eastAsia="Times New Roman" w:hAnsi="Times New Roman" w:cs="Times New Roman"/>
                <w:color w:val="000000" w:themeColor="text1"/>
                <w:sz w:val="18"/>
                <w:szCs w:val="18"/>
              </w:rPr>
            </w:pPr>
          </w:p>
        </w:tc>
      </w:tr>
      <w:tr w:rsidR="429D80E6" w14:paraId="3128352E" w14:textId="77777777" w:rsidTr="429D80E6">
        <w:trPr>
          <w:gridAfter w:val="1"/>
          <w:wAfter w:w="525" w:type="dxa"/>
          <w:trHeight w:val="300"/>
        </w:trPr>
        <w:tc>
          <w:tcPr>
            <w:tcW w:w="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0CD7D22" w14:textId="4DDBF16A"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1.2</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0C78098" w14:textId="3D440684"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Білім беру бағдарламасы (ББ): </w:t>
            </w:r>
          </w:p>
          <w:p w14:paraId="71A80F05" w14:textId="1B92D21A"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6В10102-Фармация</w:t>
            </w:r>
          </w:p>
          <w:p w14:paraId="6C9FBB1A" w14:textId="49004789" w:rsidR="429D80E6" w:rsidRDefault="429D80E6" w:rsidP="429D80E6">
            <w:pPr>
              <w:spacing w:after="0"/>
              <w:rPr>
                <w:rFonts w:ascii="Aptos" w:eastAsia="Aptos" w:hAnsi="Aptos" w:cs="Aptos"/>
              </w:rPr>
            </w:pP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9128968" w14:textId="4D2A735E"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1.7</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6CD43A3" w14:textId="68F50B15"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СӨЖ/МӨЖ/ДӨЖ (кол-во): 2</w:t>
            </w:r>
          </w:p>
          <w:p w14:paraId="7A99B478" w14:textId="44FFDA0D" w:rsidR="429D80E6" w:rsidRDefault="429D80E6" w:rsidP="429D80E6">
            <w:pPr>
              <w:spacing w:after="0"/>
              <w:rPr>
                <w:rFonts w:ascii="Aptos" w:eastAsia="Aptos" w:hAnsi="Aptos" w:cs="Aptos"/>
              </w:rPr>
            </w:pPr>
          </w:p>
        </w:tc>
      </w:tr>
      <w:tr w:rsidR="429D80E6" w14:paraId="2F14AE17" w14:textId="77777777" w:rsidTr="429D80E6">
        <w:trPr>
          <w:gridAfter w:val="1"/>
          <w:wAfter w:w="525" w:type="dxa"/>
          <w:trHeight w:val="300"/>
        </w:trPr>
        <w:tc>
          <w:tcPr>
            <w:tcW w:w="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DD278B2" w14:textId="38595BAE"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1.3</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9AB3DF2" w14:textId="2E69D209"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Агенттік және ББ аккредиттеу жылы</w:t>
            </w:r>
          </w:p>
          <w:p w14:paraId="1F970DFF" w14:textId="04D4D3EA"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"Еуразиялық білім беру және денсаулық сақтау сапасын аккредиттеу және қамтамасыз ету орталығы" (ЕО) 2025</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7D9E33E" w14:textId="7D8DEB1B"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1.8</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9763E24" w14:textId="4C890F76"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СОӨЖ/МОӨЖ/ДОӨЖ (кол-во): 15</w:t>
            </w:r>
          </w:p>
          <w:p w14:paraId="00836342" w14:textId="69EEF731" w:rsidR="429D80E6" w:rsidRDefault="429D80E6" w:rsidP="429D80E6">
            <w:pPr>
              <w:spacing w:after="0"/>
              <w:rPr>
                <w:rFonts w:ascii="Aptos" w:eastAsia="Aptos" w:hAnsi="Aptos" w:cs="Aptos"/>
              </w:rPr>
            </w:pPr>
          </w:p>
        </w:tc>
      </w:tr>
      <w:tr w:rsidR="429D80E6" w14:paraId="30F5165E" w14:textId="77777777" w:rsidTr="429D80E6">
        <w:trPr>
          <w:gridAfter w:val="1"/>
          <w:wAfter w:w="525" w:type="dxa"/>
          <w:trHeight w:val="300"/>
        </w:trPr>
        <w:tc>
          <w:tcPr>
            <w:tcW w:w="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41DC287" w14:textId="5AEB249F"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1.4</w:t>
            </w:r>
          </w:p>
          <w:p w14:paraId="4DDEC12F" w14:textId="3FEBD536" w:rsidR="429D80E6" w:rsidRDefault="429D80E6" w:rsidP="429D80E6">
            <w:pPr>
              <w:spacing w:after="0"/>
              <w:rPr>
                <w:rFonts w:ascii="Aptos" w:eastAsia="Aptos" w:hAnsi="Aptos" w:cs="Aptos"/>
              </w:rPr>
            </w:pP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7FF5349" w14:textId="236AD7A6"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Дисциплина атауы: Биофармация </w:t>
            </w:r>
          </w:p>
          <w:p w14:paraId="4286ABAC" w14:textId="70B19903" w:rsidR="429D80E6" w:rsidRDefault="429D80E6" w:rsidP="429D80E6">
            <w:pPr>
              <w:spacing w:after="120"/>
              <w:rPr>
                <w:rFonts w:ascii="Aptos" w:eastAsia="Aptos" w:hAnsi="Aptos" w:cs="Aptos"/>
              </w:rPr>
            </w:pPr>
          </w:p>
          <w:p w14:paraId="57DEE0CE" w14:textId="5616E79B" w:rsidR="429D80E6" w:rsidRDefault="429D80E6" w:rsidP="429D80E6">
            <w:pPr>
              <w:spacing w:after="0"/>
              <w:rPr>
                <w:rFonts w:ascii="Aptos" w:eastAsia="Aptos" w:hAnsi="Aptos" w:cs="Aptos"/>
              </w:rPr>
            </w:pP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EC2C4BB" w14:textId="71AD2F4A"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1.9</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EB9FAF0" w14:textId="37B6189E" w:rsidR="429D80E6" w:rsidRDefault="429D80E6" w:rsidP="429D80E6">
            <w:pPr>
              <w:spacing w:after="120"/>
              <w:jc w:val="both"/>
              <w:rPr>
                <w:rFonts w:ascii="Times New Roman" w:eastAsia="Times New Roman" w:hAnsi="Times New Roman" w:cs="Times New Roman"/>
                <w:color w:val="000000" w:themeColor="text1"/>
                <w:sz w:val="18"/>
                <w:szCs w:val="18"/>
              </w:rPr>
            </w:pPr>
            <w:proofErr w:type="gramStart"/>
            <w:r w:rsidRPr="429D80E6">
              <w:rPr>
                <w:rFonts w:ascii="Times New Roman" w:eastAsia="Times New Roman" w:hAnsi="Times New Roman" w:cs="Times New Roman"/>
                <w:b/>
                <w:bCs/>
                <w:color w:val="000000" w:themeColor="text1"/>
                <w:sz w:val="18"/>
                <w:szCs w:val="18"/>
                <w:u w:val="single"/>
              </w:rPr>
              <w:t>Пререквизиты:</w:t>
            </w:r>
            <w:r w:rsidR="3B601CC4" w:rsidRPr="429D80E6">
              <w:rPr>
                <w:rFonts w:ascii="Times New Roman" w:eastAsia="Times New Roman" w:hAnsi="Times New Roman" w:cs="Times New Roman"/>
                <w:color w:val="000000" w:themeColor="text1"/>
                <w:sz w:val="18"/>
                <w:szCs w:val="18"/>
              </w:rPr>
              <w:t>Дәрілік</w:t>
            </w:r>
            <w:proofErr w:type="gramEnd"/>
            <w:r w:rsidR="3B601CC4" w:rsidRPr="429D80E6">
              <w:rPr>
                <w:rFonts w:ascii="Times New Roman" w:eastAsia="Times New Roman" w:hAnsi="Times New Roman" w:cs="Times New Roman"/>
                <w:color w:val="000000" w:themeColor="text1"/>
                <w:sz w:val="18"/>
                <w:szCs w:val="18"/>
              </w:rPr>
              <w:t xml:space="preserve"> заттардың өнеркәсіптік технологиясы</w:t>
            </w:r>
          </w:p>
          <w:p w14:paraId="73AE9D3D" w14:textId="38064261"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u w:val="single"/>
              </w:rPr>
              <w:t>Постреквизиты:</w:t>
            </w:r>
            <w:r w:rsidR="07271FB6" w:rsidRPr="429D80E6">
              <w:rPr>
                <w:rFonts w:ascii="Times New Roman" w:eastAsia="Times New Roman" w:hAnsi="Times New Roman" w:cs="Times New Roman"/>
                <w:color w:val="000000" w:themeColor="text1"/>
                <w:sz w:val="18"/>
                <w:szCs w:val="18"/>
                <w:u w:val="single"/>
              </w:rPr>
              <w:t xml:space="preserve"> Микробиология </w:t>
            </w:r>
          </w:p>
        </w:tc>
      </w:tr>
      <w:tr w:rsidR="429D80E6" w14:paraId="4AC4D2AA" w14:textId="77777777" w:rsidTr="429D80E6">
        <w:trPr>
          <w:gridAfter w:val="1"/>
          <w:wAfter w:w="525" w:type="dxa"/>
          <w:trHeight w:val="300"/>
        </w:trPr>
        <w:tc>
          <w:tcPr>
            <w:tcW w:w="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9A3E516" w14:textId="7676C146"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1.5</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1D4379B" w14:textId="7A868FD1"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Пән ID: </w:t>
            </w:r>
          </w:p>
          <w:p w14:paraId="3BE3C0A4" w14:textId="1B2DD16A"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Пән коды: </w:t>
            </w:r>
            <w:r w:rsidR="2E0C3DA7" w:rsidRPr="429D80E6">
              <w:rPr>
                <w:rFonts w:ascii="Times New Roman" w:eastAsia="Times New Roman" w:hAnsi="Times New Roman" w:cs="Times New Roman"/>
                <w:color w:val="000000" w:themeColor="text1"/>
                <w:sz w:val="18"/>
                <w:szCs w:val="18"/>
              </w:rPr>
              <w:t>F</w:t>
            </w:r>
            <w:r w:rsidRPr="429D80E6">
              <w:rPr>
                <w:rFonts w:ascii="Times New Roman" w:eastAsia="Times New Roman" w:hAnsi="Times New Roman" w:cs="Times New Roman"/>
                <w:color w:val="000000" w:themeColor="text1"/>
                <w:sz w:val="18"/>
                <w:szCs w:val="18"/>
              </w:rPr>
              <w:t>В</w:t>
            </w:r>
            <w:r w:rsidR="7DEFE3D3" w:rsidRPr="429D80E6">
              <w:rPr>
                <w:rFonts w:ascii="Times New Roman" w:eastAsia="Times New Roman" w:hAnsi="Times New Roman" w:cs="Times New Roman"/>
                <w:color w:val="000000" w:themeColor="text1"/>
                <w:sz w:val="18"/>
                <w:szCs w:val="18"/>
              </w:rPr>
              <w:t>io</w:t>
            </w:r>
            <w:r w:rsidR="4DB13679" w:rsidRPr="429D80E6">
              <w:rPr>
                <w:rFonts w:ascii="Times New Roman" w:eastAsia="Times New Roman" w:hAnsi="Times New Roman" w:cs="Times New Roman"/>
                <w:color w:val="000000" w:themeColor="text1"/>
                <w:sz w:val="18"/>
                <w:szCs w:val="18"/>
              </w:rPr>
              <w:t>T</w:t>
            </w:r>
            <w:r w:rsidRPr="429D80E6">
              <w:rPr>
                <w:rFonts w:ascii="Times New Roman" w:eastAsia="Times New Roman" w:hAnsi="Times New Roman" w:cs="Times New Roman"/>
                <w:color w:val="000000" w:themeColor="text1"/>
                <w:sz w:val="18"/>
                <w:szCs w:val="18"/>
              </w:rPr>
              <w:t>53</w:t>
            </w:r>
            <w:r w:rsidR="69B93DBC" w:rsidRPr="429D80E6">
              <w:rPr>
                <w:rFonts w:ascii="Times New Roman" w:eastAsia="Times New Roman" w:hAnsi="Times New Roman" w:cs="Times New Roman"/>
                <w:color w:val="000000" w:themeColor="text1"/>
                <w:sz w:val="18"/>
                <w:szCs w:val="18"/>
              </w:rPr>
              <w:t>11</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8704D8A" w14:textId="60AFAC6C"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1.10</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FF7F057" w14:textId="32AF697F"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i/>
                <w:iCs/>
                <w:color w:val="000000" w:themeColor="text1"/>
                <w:sz w:val="18"/>
                <w:szCs w:val="18"/>
              </w:rPr>
              <w:t>Міндетті</w:t>
            </w:r>
            <w:r w:rsidRPr="429D80E6">
              <w:rPr>
                <w:rFonts w:ascii="Times New Roman" w:eastAsia="Times New Roman" w:hAnsi="Times New Roman" w:cs="Times New Roman"/>
                <w:color w:val="000000" w:themeColor="text1"/>
                <w:sz w:val="18"/>
                <w:szCs w:val="18"/>
              </w:rPr>
              <w:t xml:space="preserve"> – иә</w:t>
            </w:r>
          </w:p>
          <w:p w14:paraId="4C718028" w14:textId="1FA1E04A" w:rsidR="429D80E6" w:rsidRDefault="429D80E6" w:rsidP="429D80E6">
            <w:pPr>
              <w:spacing w:after="0"/>
              <w:rPr>
                <w:rFonts w:ascii="Aptos" w:eastAsia="Aptos" w:hAnsi="Aptos" w:cs="Aptos"/>
              </w:rPr>
            </w:pPr>
          </w:p>
        </w:tc>
      </w:tr>
      <w:tr w:rsidR="429D80E6" w14:paraId="2B815BA4" w14:textId="77777777" w:rsidTr="429D80E6">
        <w:trPr>
          <w:gridAfter w:val="1"/>
          <w:wAfter w:w="525" w:type="dxa"/>
          <w:trHeight w:val="300"/>
        </w:trPr>
        <w:tc>
          <w:tcPr>
            <w:tcW w:w="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00C7F4D3" w14:textId="7067B111"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2. </w:t>
            </w:r>
          </w:p>
        </w:tc>
        <w:tc>
          <w:tcPr>
            <w:tcW w:w="772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3FBE98AE" w14:textId="4BE5F556"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Пән сипаттамасы</w:t>
            </w:r>
          </w:p>
        </w:tc>
      </w:tr>
      <w:tr w:rsidR="429D80E6" w14:paraId="08653DD3" w14:textId="77777777" w:rsidTr="429D80E6">
        <w:trPr>
          <w:gridAfter w:val="1"/>
          <w:wAfter w:w="525" w:type="dxa"/>
          <w:trHeight w:val="300"/>
        </w:trPr>
        <w:tc>
          <w:tcPr>
            <w:tcW w:w="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1F229E8" w14:textId="726DA98F" w:rsidR="429D80E6" w:rsidRDefault="429D80E6" w:rsidP="429D80E6">
            <w:pPr>
              <w:spacing w:after="0"/>
              <w:rPr>
                <w:rFonts w:ascii="Aptos" w:eastAsia="Aptos" w:hAnsi="Aptos" w:cs="Aptos"/>
              </w:rPr>
            </w:pPr>
          </w:p>
        </w:tc>
        <w:tc>
          <w:tcPr>
            <w:tcW w:w="772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C7C1F00" w14:textId="0498DC67" w:rsidR="296A2A24" w:rsidRDefault="296A2A24" w:rsidP="429D80E6">
            <w:pPr>
              <w:shd w:val="clear" w:color="auto" w:fill="FFFFFF" w:themeFill="background1"/>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«Фармацевтикалық биотехнология» курсы әртүрлі биотехнологиялық әдістерді қолдану арқылы биологиялық белсенді заттарды және, атап айтқанда, дәрілік заттарды алуға қатысты мәселелерді қамтиды.</w:t>
            </w:r>
          </w:p>
        </w:tc>
      </w:tr>
      <w:tr w:rsidR="429D80E6" w14:paraId="08C8D657" w14:textId="77777777" w:rsidTr="429D80E6">
        <w:trPr>
          <w:gridAfter w:val="1"/>
          <w:wAfter w:w="525" w:type="dxa"/>
          <w:trHeight w:val="300"/>
        </w:trPr>
        <w:tc>
          <w:tcPr>
            <w:tcW w:w="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1115F1CA" w14:textId="56F3039F"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3</w:t>
            </w:r>
          </w:p>
        </w:tc>
        <w:tc>
          <w:tcPr>
            <w:tcW w:w="772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4B2D5B9E" w14:textId="13C65C8C"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Пән мақсаты</w:t>
            </w:r>
          </w:p>
        </w:tc>
      </w:tr>
      <w:tr w:rsidR="429D80E6" w14:paraId="4453A08A" w14:textId="77777777" w:rsidTr="429D80E6">
        <w:trPr>
          <w:gridAfter w:val="1"/>
          <w:wAfter w:w="525" w:type="dxa"/>
          <w:trHeight w:val="300"/>
        </w:trPr>
        <w:tc>
          <w:tcPr>
            <w:tcW w:w="8295"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9CA1914" w14:textId="4C0F892F" w:rsidR="501E54E9" w:rsidRDefault="501E54E9" w:rsidP="429D80E6">
            <w:p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«Фармацевтикалық биотехнология» пәнін меңгерудің мақсаты – дәрілік заттарды биотехнологиялық әдістермен алу, сондай-ақ биотехнологиялық өндірісті ұйымдастыру бойынша жалпы түсініктерді, іскерліктерді және дағдыларды қалыптастыру.</w:t>
            </w:r>
          </w:p>
        </w:tc>
      </w:tr>
      <w:tr w:rsidR="429D80E6" w14:paraId="219BEEDA" w14:textId="77777777" w:rsidTr="429D80E6">
        <w:trPr>
          <w:gridAfter w:val="1"/>
          <w:wAfter w:w="525" w:type="dxa"/>
          <w:trHeight w:val="300"/>
        </w:trPr>
        <w:tc>
          <w:tcPr>
            <w:tcW w:w="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08A79936" w14:textId="7BDA12E6"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4. </w:t>
            </w:r>
          </w:p>
        </w:tc>
        <w:tc>
          <w:tcPr>
            <w:tcW w:w="772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1873BEB9" w14:textId="4D949F41"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Пән бойынша оқыту нәтижелері  (3-5)</w:t>
            </w:r>
          </w:p>
        </w:tc>
      </w:tr>
      <w:tr w:rsidR="429D80E6" w14:paraId="230E9B8E" w14:textId="77777777" w:rsidTr="429D80E6">
        <w:trPr>
          <w:gridAfter w:val="1"/>
          <w:wAfter w:w="525" w:type="dxa"/>
          <w:trHeight w:val="300"/>
        </w:trPr>
        <w:tc>
          <w:tcPr>
            <w:tcW w:w="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AA9E143" w14:textId="12477821" w:rsidR="429D80E6" w:rsidRDefault="429D80E6" w:rsidP="429D80E6">
            <w:pPr>
              <w:spacing w:after="0"/>
              <w:rPr>
                <w:rFonts w:ascii="Aptos" w:eastAsia="Aptos" w:hAnsi="Aptos" w:cs="Aptos"/>
              </w:rPr>
            </w:pP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90748FD" w14:textId="6B48E42B"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Пәннің оқыту нәтижесі</w:t>
            </w:r>
          </w:p>
        </w:tc>
        <w:tc>
          <w:tcPr>
            <w:tcW w:w="51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8C3C9D1" w14:textId="587EDB0A"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ББ бойынша оқыту нәтижесі, </w:t>
            </w:r>
          </w:p>
          <w:p w14:paraId="58C6E305" w14:textId="0DDB7782"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Пән бойынша байланысты оқыту нәтижесі</w:t>
            </w:r>
          </w:p>
          <w:p w14:paraId="517E98E2" w14:textId="0948557B"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ОН ББ паспорты бойынша из паспорта ОП)</w:t>
            </w:r>
          </w:p>
        </w:tc>
      </w:tr>
      <w:tr w:rsidR="429D80E6" w14:paraId="3B8CBB72" w14:textId="77777777" w:rsidTr="429D80E6">
        <w:trPr>
          <w:gridAfter w:val="1"/>
          <w:wAfter w:w="525" w:type="dxa"/>
          <w:trHeight w:val="300"/>
        </w:trPr>
        <w:tc>
          <w:tcPr>
            <w:tcW w:w="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E021783" w14:textId="4B54949B"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A0A0CE9" w14:textId="3F181257" w:rsidR="75508108" w:rsidRDefault="75508108" w:rsidP="429D80E6">
            <w:pPr>
              <w:spacing w:after="0"/>
              <w:jc w:val="both"/>
              <w:rPr>
                <w:rFonts w:ascii="Times New Roman" w:eastAsia="Times New Roman" w:hAnsi="Times New Roman" w:cs="Times New Roman"/>
                <w:color w:val="000000" w:themeColor="text1"/>
                <w:sz w:val="16"/>
                <w:szCs w:val="16"/>
              </w:rPr>
            </w:pPr>
            <w:r w:rsidRPr="429D80E6">
              <w:rPr>
                <w:rFonts w:ascii="Times New Roman" w:eastAsia="Times New Roman" w:hAnsi="Times New Roman" w:cs="Times New Roman"/>
                <w:b/>
                <w:bCs/>
                <w:color w:val="000000" w:themeColor="text1"/>
                <w:sz w:val="16"/>
                <w:szCs w:val="16"/>
              </w:rPr>
              <w:t>Б</w:t>
            </w:r>
            <w:r w:rsidRPr="429D80E6">
              <w:rPr>
                <w:rFonts w:ascii="Times New Roman" w:eastAsia="Times New Roman" w:hAnsi="Times New Roman" w:cs="Times New Roman"/>
                <w:color w:val="000000" w:themeColor="text1"/>
                <w:sz w:val="16"/>
                <w:szCs w:val="16"/>
              </w:rPr>
              <w:t xml:space="preserve">иофармацевтикалық препараттарды өндіру технологияларын; биореакторларда және мақсатты өнімді бөліп алу мен тазарту сатыларында жүретін биохимиялық, химиялық және физика-химиялық процестерді; </w:t>
            </w:r>
            <w:r w:rsidRPr="429D80E6">
              <w:rPr>
                <w:rFonts w:ascii="Times New Roman" w:eastAsia="Times New Roman" w:hAnsi="Times New Roman" w:cs="Times New Roman"/>
                <w:color w:val="000000" w:themeColor="text1"/>
                <w:sz w:val="16"/>
                <w:szCs w:val="16"/>
              </w:rPr>
              <w:lastRenderedPageBreak/>
              <w:t>биофармацевтикалық препараттарды өндіру барысында бастапқы материалдардың, аралық және дайын өнімдердің сапасына қойылатын талаптарды бі</w:t>
            </w:r>
            <w:r w:rsidR="7CD968A2" w:rsidRPr="429D80E6">
              <w:rPr>
                <w:rFonts w:ascii="Times New Roman" w:eastAsia="Times New Roman" w:hAnsi="Times New Roman" w:cs="Times New Roman"/>
                <w:color w:val="000000" w:themeColor="text1"/>
                <w:sz w:val="16"/>
                <w:szCs w:val="16"/>
              </w:rPr>
              <w:t>лу</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C5755D1" w14:textId="7436481D"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lastRenderedPageBreak/>
              <w:t>Біліктілік деңгейі-4</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D61E198" w14:textId="3A954A65" w:rsidR="2DE877CF" w:rsidRDefault="2DE877CF" w:rsidP="429D80E6">
            <w:pPr>
              <w:spacing w:after="0"/>
              <w:jc w:val="both"/>
            </w:pPr>
            <w:r w:rsidRPr="429D80E6">
              <w:rPr>
                <w:rFonts w:ascii="Times New Roman" w:eastAsia="Times New Roman" w:hAnsi="Times New Roman" w:cs="Times New Roman"/>
                <w:color w:val="000000" w:themeColor="text1"/>
                <w:sz w:val="16"/>
                <w:szCs w:val="16"/>
              </w:rPr>
              <w:t>Биотехнологиялық процестердің негізгі параметрлерін, шикізат пен өнімнің қасиеттерін өлшеуге арналған техникалық құралдарды қолдана отырып, технологиялық процесті регламентке сәйкес жүзеге асыра алу қабілеті</w:t>
            </w:r>
          </w:p>
          <w:p w14:paraId="35C67C52" w14:textId="482C439D" w:rsidR="429D80E6" w:rsidRDefault="429D80E6" w:rsidP="429D80E6">
            <w:pPr>
              <w:spacing w:after="0"/>
              <w:jc w:val="both"/>
              <w:rPr>
                <w:rFonts w:ascii="Times New Roman" w:eastAsia="Times New Roman" w:hAnsi="Times New Roman" w:cs="Times New Roman"/>
                <w:color w:val="000000" w:themeColor="text1"/>
                <w:sz w:val="18"/>
                <w:szCs w:val="18"/>
              </w:rPr>
            </w:pPr>
          </w:p>
        </w:tc>
      </w:tr>
      <w:tr w:rsidR="429D80E6" w14:paraId="54175F99" w14:textId="77777777" w:rsidTr="429D80E6">
        <w:trPr>
          <w:gridAfter w:val="1"/>
          <w:wAfter w:w="525" w:type="dxa"/>
          <w:trHeight w:val="300"/>
        </w:trPr>
        <w:tc>
          <w:tcPr>
            <w:tcW w:w="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981A1ED" w14:textId="4C3F5112"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lastRenderedPageBreak/>
              <w:t>2</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A9AC4EF" w14:textId="3449C20D" w:rsidR="7FFD1C64" w:rsidRDefault="7FFD1C64" w:rsidP="429D80E6">
            <w:pPr>
              <w:spacing w:after="0"/>
              <w:jc w:val="both"/>
            </w:pPr>
            <w:r w:rsidRPr="429D80E6">
              <w:rPr>
                <w:rFonts w:ascii="Times New Roman" w:eastAsia="Times New Roman" w:hAnsi="Times New Roman" w:cs="Times New Roman"/>
                <w:color w:val="000000" w:themeColor="text1"/>
                <w:sz w:val="16"/>
                <w:szCs w:val="16"/>
              </w:rPr>
              <w:t>Биотехнологиялық және биофармацевтикалық препараттарды өндіру кезінде бастапқы шикізатты, аралық өнімдерді, дайын өнімдерді және өндірістік орта объектілерін сынақтан өткізуді жасайды.</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4EE95AF" w14:textId="2D8BED6B"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Біліктілік деңгейі-4</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88909C8" w14:textId="0D00E69B" w:rsidR="429D80E6" w:rsidRDefault="429D80E6" w:rsidP="429D80E6">
            <w:pPr>
              <w:spacing w:after="0"/>
              <w:jc w:val="both"/>
              <w:rPr>
                <w:rFonts w:ascii="Times New Roman" w:eastAsia="Times New Roman" w:hAnsi="Times New Roman" w:cs="Times New Roman"/>
                <w:color w:val="000000" w:themeColor="text1"/>
                <w:sz w:val="18"/>
                <w:szCs w:val="18"/>
              </w:rPr>
            </w:pPr>
          </w:p>
        </w:tc>
      </w:tr>
      <w:tr w:rsidR="429D80E6" w14:paraId="56068873" w14:textId="77777777" w:rsidTr="429D80E6">
        <w:trPr>
          <w:gridAfter w:val="1"/>
          <w:wAfter w:w="525" w:type="dxa"/>
          <w:trHeight w:val="300"/>
        </w:trPr>
        <w:tc>
          <w:tcPr>
            <w:tcW w:w="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1B38990" w14:textId="38BF48FE"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3</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5B2102B" w14:textId="193B4074" w:rsidR="1FCD27EB" w:rsidRDefault="1FCD27EB" w:rsidP="429D80E6">
            <w:pPr>
              <w:spacing w:after="0"/>
              <w:jc w:val="both"/>
            </w:pPr>
            <w:r w:rsidRPr="429D80E6">
              <w:rPr>
                <w:rFonts w:ascii="Times New Roman" w:eastAsia="Times New Roman" w:hAnsi="Times New Roman" w:cs="Times New Roman"/>
                <w:color w:val="000000" w:themeColor="text1"/>
                <w:sz w:val="16"/>
                <w:szCs w:val="16"/>
              </w:rPr>
              <w:t>Қолданыстағы биотехнологиялық өндіріс жағдайында технологиялық тәртіптің сақталуын техникалық бақылау әдістерін; шикізат пен өнімнің физика-химиялық қасиеттерінің көрсеткіштерін анықтау бойынша стандартты сынақ әдістерін меңгерді.</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29C9719" w14:textId="0457CAE1"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Біліктілік деңгейі-4</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E2C6F41" w14:textId="5CBDEC8C" w:rsidR="429D80E6" w:rsidRDefault="429D80E6" w:rsidP="429D80E6">
            <w:pPr>
              <w:spacing w:after="120"/>
              <w:jc w:val="both"/>
              <w:rPr>
                <w:rFonts w:ascii="Times New Roman" w:eastAsia="Times New Roman" w:hAnsi="Times New Roman" w:cs="Times New Roman"/>
                <w:color w:val="000000" w:themeColor="text1"/>
                <w:sz w:val="18"/>
                <w:szCs w:val="18"/>
              </w:rPr>
            </w:pPr>
          </w:p>
        </w:tc>
      </w:tr>
      <w:tr w:rsidR="429D80E6" w14:paraId="2519324E" w14:textId="77777777" w:rsidTr="429D80E6">
        <w:trPr>
          <w:gridAfter w:val="1"/>
          <w:wAfter w:w="525" w:type="dxa"/>
          <w:trHeight w:val="300"/>
        </w:trPr>
        <w:tc>
          <w:tcPr>
            <w:tcW w:w="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EB16A6A" w14:textId="45A38734"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4</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3A14136" w14:textId="7533D228" w:rsidR="7AFC3239" w:rsidRDefault="7AFC3239" w:rsidP="429D80E6">
            <w:pPr>
              <w:spacing w:after="0"/>
              <w:jc w:val="both"/>
            </w:pPr>
            <w:r w:rsidRPr="429D80E6">
              <w:rPr>
                <w:rFonts w:ascii="Times New Roman" w:eastAsia="Times New Roman" w:hAnsi="Times New Roman" w:cs="Times New Roman"/>
                <w:color w:val="000000" w:themeColor="text1"/>
                <w:sz w:val="16"/>
                <w:szCs w:val="16"/>
              </w:rPr>
              <w:t>Командада, өз көзқарасын дәлелді түрде қорғау, өзге пікірлерді қарастыру, кері байланысты беру және алу, тұлғааралық және топтық коммуникация дағдыларын дұрыс пайдалану арқылы жұмыс істей алады.</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C309536" w14:textId="048193E9"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Біліктілік деңгейі-4</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CD5BC47" w14:textId="0D6DDBB3" w:rsidR="429D80E6" w:rsidRDefault="429D80E6" w:rsidP="429D80E6">
            <w:pPr>
              <w:spacing w:after="120"/>
              <w:jc w:val="both"/>
              <w:rPr>
                <w:rFonts w:ascii="Times New Roman" w:eastAsia="Times New Roman" w:hAnsi="Times New Roman" w:cs="Times New Roman"/>
                <w:color w:val="000000" w:themeColor="text1"/>
                <w:sz w:val="18"/>
                <w:szCs w:val="18"/>
              </w:rPr>
            </w:pPr>
          </w:p>
        </w:tc>
      </w:tr>
      <w:tr w:rsidR="429D80E6" w14:paraId="036754E1" w14:textId="77777777" w:rsidTr="429D80E6">
        <w:trPr>
          <w:gridAfter w:val="1"/>
          <w:wAfter w:w="525" w:type="dxa"/>
          <w:trHeight w:val="300"/>
        </w:trPr>
        <w:tc>
          <w:tcPr>
            <w:tcW w:w="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3B1FE9FE" w14:textId="7F356336"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5.</w:t>
            </w:r>
          </w:p>
        </w:tc>
        <w:tc>
          <w:tcPr>
            <w:tcW w:w="772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106BEBCB" w14:textId="36B95041"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Жиынтық бағалау әдістері </w:t>
            </w:r>
            <w:r w:rsidRPr="429D80E6">
              <w:rPr>
                <w:rFonts w:ascii="Times New Roman" w:eastAsia="Times New Roman" w:hAnsi="Times New Roman" w:cs="Times New Roman"/>
                <w:i/>
                <w:iCs/>
                <w:color w:val="000000" w:themeColor="text1"/>
                <w:sz w:val="18"/>
                <w:szCs w:val="18"/>
              </w:rPr>
              <w:t>(белгілеңіз (иә – жоқ)/өзіңіздікін көрсетіңіз)</w:t>
            </w:r>
            <w:r w:rsidRPr="429D80E6">
              <w:rPr>
                <w:rFonts w:ascii="Times New Roman" w:eastAsia="Times New Roman" w:hAnsi="Times New Roman" w:cs="Times New Roman"/>
                <w:b/>
                <w:bCs/>
                <w:color w:val="000000" w:themeColor="text1"/>
                <w:sz w:val="18"/>
                <w:szCs w:val="18"/>
              </w:rPr>
              <w:t>:</w:t>
            </w:r>
          </w:p>
        </w:tc>
      </w:tr>
      <w:tr w:rsidR="429D80E6" w14:paraId="718488B0" w14:textId="77777777" w:rsidTr="429D80E6">
        <w:trPr>
          <w:gridAfter w:val="1"/>
          <w:wAfter w:w="525" w:type="dxa"/>
          <w:trHeight w:val="300"/>
        </w:trPr>
        <w:tc>
          <w:tcPr>
            <w:tcW w:w="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65FB458" w14:textId="652C66BF"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5.1 </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06EB58E" w14:textId="6B4F15E6"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Түсіну және қолдану үшін MCQ тестілеу</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18A80D6" w14:textId="3B3A51B1"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5.5 </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3ED4F08" w14:textId="7624417E"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СҒЗЖ ғылыми жоба</w:t>
            </w:r>
          </w:p>
        </w:tc>
      </w:tr>
      <w:tr w:rsidR="429D80E6" w14:paraId="097E56F8" w14:textId="77777777" w:rsidTr="429D80E6">
        <w:trPr>
          <w:gridAfter w:val="1"/>
          <w:wAfter w:w="525" w:type="dxa"/>
          <w:trHeight w:val="300"/>
        </w:trPr>
        <w:tc>
          <w:tcPr>
            <w:tcW w:w="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D509003" w14:textId="07D1B1DE"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5.2 </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E17019C" w14:textId="6B5BEDFA"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Практикалық дағдыларды тапсыру –</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D97880C" w14:textId="2167C1FA"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5.6 </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C331EF1" w14:textId="27020CAC"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Ситуациялық есептерді шешу, кейстерді талдау</w:t>
            </w:r>
          </w:p>
        </w:tc>
      </w:tr>
      <w:tr w:rsidR="429D80E6" w14:paraId="0DD72FEB" w14:textId="77777777" w:rsidTr="429D80E6">
        <w:trPr>
          <w:gridAfter w:val="1"/>
          <w:wAfter w:w="525" w:type="dxa"/>
          <w:trHeight w:val="300"/>
        </w:trPr>
        <w:tc>
          <w:tcPr>
            <w:tcW w:w="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BE29AFF" w14:textId="50EE0219"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5.3 </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DDEDB24" w14:textId="48472175"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СРС</w:t>
            </w:r>
            <w:r w:rsidRPr="429D80E6">
              <w:rPr>
                <w:rFonts w:ascii="Times New Roman" w:eastAsia="Times New Roman" w:hAnsi="Times New Roman" w:cs="Times New Roman"/>
                <w:b/>
                <w:bCs/>
                <w:color w:val="000000" w:themeColor="text1"/>
                <w:sz w:val="18"/>
                <w:szCs w:val="18"/>
              </w:rPr>
              <w:t xml:space="preserve"> –</w:t>
            </w:r>
            <w:r w:rsidRPr="429D80E6">
              <w:rPr>
                <w:rFonts w:ascii="Times New Roman" w:eastAsia="Times New Roman" w:hAnsi="Times New Roman" w:cs="Times New Roman"/>
                <w:color w:val="000000" w:themeColor="text1"/>
                <w:sz w:val="18"/>
                <w:szCs w:val="18"/>
              </w:rPr>
              <w:t xml:space="preserve"> </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83E2114" w14:textId="285D04DB"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5.7 </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401E411" w14:textId="2F48A745"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Рубеждік бақылау:</w:t>
            </w:r>
          </w:p>
          <w:p w14:paraId="273771B4" w14:textId="44577BAF"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 кезең – жазбаша</w:t>
            </w:r>
          </w:p>
          <w:p w14:paraId="3D2AD861" w14:textId="250843C5"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2 кезең – жазбаша</w:t>
            </w:r>
          </w:p>
        </w:tc>
      </w:tr>
      <w:tr w:rsidR="429D80E6" w14:paraId="06415206" w14:textId="77777777" w:rsidTr="429D80E6">
        <w:trPr>
          <w:gridAfter w:val="1"/>
          <w:wAfter w:w="525" w:type="dxa"/>
          <w:trHeight w:val="300"/>
        </w:trPr>
        <w:tc>
          <w:tcPr>
            <w:tcW w:w="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60D8302" w14:textId="37E92B52"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5.4 </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760E078" w14:textId="58C2A8AF" w:rsidR="429D80E6" w:rsidRDefault="429D80E6" w:rsidP="429D80E6">
            <w:pPr>
              <w:spacing w:after="0"/>
              <w:rPr>
                <w:rFonts w:ascii="Aptos" w:eastAsia="Aptos" w:hAnsi="Aptos" w:cs="Aptos"/>
              </w:rPr>
            </w:pP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B1D23F3" w14:textId="40EE7F14"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5.8 </w:t>
            </w:r>
          </w:p>
        </w:tc>
        <w:tc>
          <w:tcPr>
            <w:tcW w:w="25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7BC92C4" w14:textId="75D0D48B"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Емтихан: </w:t>
            </w:r>
          </w:p>
          <w:p w14:paraId="7699F2CF" w14:textId="15478E78"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1 кезең – жазбаша </w:t>
            </w:r>
          </w:p>
          <w:p w14:paraId="3D3C6EE8" w14:textId="1C4D4A7F"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2 этап – жазбаша</w:t>
            </w:r>
          </w:p>
        </w:tc>
      </w:tr>
      <w:tr w:rsidR="429D80E6" w14:paraId="3DCDCBAD" w14:textId="77777777" w:rsidTr="429D80E6">
        <w:trPr>
          <w:trHeight w:val="300"/>
        </w:trPr>
        <w:tc>
          <w:tcPr>
            <w:tcW w:w="2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2C909ABC" w14:textId="54250443"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6. </w:t>
            </w:r>
          </w:p>
        </w:tc>
        <w:tc>
          <w:tcPr>
            <w:tcW w:w="8550"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7CA0A22E" w14:textId="66B4A6D4"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Пән бойынша толығырақ ақпарат</w:t>
            </w:r>
          </w:p>
        </w:tc>
      </w:tr>
      <w:tr w:rsidR="429D80E6" w14:paraId="046B9D4C" w14:textId="77777777" w:rsidTr="429D80E6">
        <w:trPr>
          <w:trHeight w:val="300"/>
        </w:trPr>
        <w:tc>
          <w:tcPr>
            <w:tcW w:w="2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1DDCC93" w14:textId="6803F2A6"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6.1</w:t>
            </w:r>
          </w:p>
        </w:tc>
        <w:tc>
          <w:tcPr>
            <w:tcW w:w="367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5EE3E07" w14:textId="24281353"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Академиялық жыл:</w:t>
            </w:r>
          </w:p>
          <w:p w14:paraId="52D321B8" w14:textId="7426529E"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2025-2026</w:t>
            </w:r>
          </w:p>
        </w:tc>
        <w:tc>
          <w:tcPr>
            <w:tcW w:w="244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24F8507" w14:textId="21DCBAED"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6.3</w:t>
            </w:r>
          </w:p>
        </w:tc>
        <w:tc>
          <w:tcPr>
            <w:tcW w:w="24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D235CBA" w14:textId="1DDD4AF0"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Кесте (сабақ күні, уақыты): </w:t>
            </w:r>
            <w:r w:rsidR="176672DC" w:rsidRPr="429D80E6">
              <w:rPr>
                <w:rFonts w:ascii="Times New Roman" w:eastAsia="Times New Roman" w:hAnsi="Times New Roman" w:cs="Times New Roman"/>
                <w:color w:val="000000" w:themeColor="text1"/>
                <w:sz w:val="18"/>
                <w:szCs w:val="18"/>
              </w:rPr>
              <w:t>Дүйсенбі</w:t>
            </w:r>
            <w:r w:rsidRPr="429D80E6">
              <w:rPr>
                <w:rFonts w:ascii="Times New Roman" w:eastAsia="Times New Roman" w:hAnsi="Times New Roman" w:cs="Times New Roman"/>
                <w:color w:val="000000" w:themeColor="text1"/>
                <w:sz w:val="18"/>
                <w:szCs w:val="18"/>
              </w:rPr>
              <w:t xml:space="preserve"> 1</w:t>
            </w:r>
            <w:r w:rsidR="67D6EDF5" w:rsidRPr="429D80E6">
              <w:rPr>
                <w:rFonts w:ascii="Times New Roman" w:eastAsia="Times New Roman" w:hAnsi="Times New Roman" w:cs="Times New Roman"/>
                <w:color w:val="000000" w:themeColor="text1"/>
                <w:sz w:val="18"/>
                <w:szCs w:val="18"/>
              </w:rPr>
              <w:t>4</w:t>
            </w:r>
            <w:r w:rsidRPr="429D80E6">
              <w:rPr>
                <w:rFonts w:ascii="Times New Roman" w:eastAsia="Times New Roman" w:hAnsi="Times New Roman" w:cs="Times New Roman"/>
                <w:color w:val="000000" w:themeColor="text1"/>
                <w:sz w:val="18"/>
                <w:szCs w:val="18"/>
              </w:rPr>
              <w:t>:00-1</w:t>
            </w:r>
            <w:r w:rsidR="58DC6DB6" w:rsidRPr="429D80E6">
              <w:rPr>
                <w:rFonts w:ascii="Times New Roman" w:eastAsia="Times New Roman" w:hAnsi="Times New Roman" w:cs="Times New Roman"/>
                <w:color w:val="000000" w:themeColor="text1"/>
                <w:sz w:val="18"/>
                <w:szCs w:val="18"/>
              </w:rPr>
              <w:t>8</w:t>
            </w:r>
            <w:r w:rsidRPr="429D80E6">
              <w:rPr>
                <w:rFonts w:ascii="Times New Roman" w:eastAsia="Times New Roman" w:hAnsi="Times New Roman" w:cs="Times New Roman"/>
                <w:color w:val="000000" w:themeColor="text1"/>
                <w:sz w:val="18"/>
                <w:szCs w:val="18"/>
              </w:rPr>
              <w:t>:00</w:t>
            </w:r>
          </w:p>
          <w:p w14:paraId="29CF44B7" w14:textId="5014D980"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 </w:t>
            </w:r>
          </w:p>
        </w:tc>
      </w:tr>
      <w:tr w:rsidR="429D80E6" w14:paraId="0E033C70" w14:textId="77777777" w:rsidTr="429D80E6">
        <w:trPr>
          <w:trHeight w:val="300"/>
        </w:trPr>
        <w:tc>
          <w:tcPr>
            <w:tcW w:w="2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890AE7E" w14:textId="219BE650"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6.2</w:t>
            </w:r>
          </w:p>
        </w:tc>
        <w:tc>
          <w:tcPr>
            <w:tcW w:w="367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5E502DE" w14:textId="40CAD35B"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Семестр: 9 </w:t>
            </w:r>
          </w:p>
          <w:p w14:paraId="094B012A" w14:textId="7B024667" w:rsidR="429D80E6" w:rsidRDefault="429D80E6" w:rsidP="429D80E6">
            <w:pPr>
              <w:spacing w:after="0"/>
              <w:rPr>
                <w:rFonts w:ascii="Aptos" w:eastAsia="Aptos" w:hAnsi="Aptos" w:cs="Aptos"/>
              </w:rPr>
            </w:pPr>
          </w:p>
        </w:tc>
        <w:tc>
          <w:tcPr>
            <w:tcW w:w="244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CA95C8F" w14:textId="7B54C820"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6.4</w:t>
            </w:r>
          </w:p>
        </w:tc>
        <w:tc>
          <w:tcPr>
            <w:tcW w:w="24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06BBC88" w14:textId="35FC828C"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Орны: Оқу корпусы Төле би 96, </w:t>
            </w:r>
            <w:r w:rsidR="1A3DE16D" w:rsidRPr="429D80E6">
              <w:rPr>
                <w:rFonts w:ascii="Times New Roman" w:eastAsia="Times New Roman" w:hAnsi="Times New Roman" w:cs="Times New Roman"/>
                <w:color w:val="000000" w:themeColor="text1"/>
                <w:sz w:val="18"/>
                <w:szCs w:val="18"/>
              </w:rPr>
              <w:t>115</w:t>
            </w:r>
            <w:r w:rsidRPr="429D80E6">
              <w:rPr>
                <w:rFonts w:ascii="Times New Roman" w:eastAsia="Times New Roman" w:hAnsi="Times New Roman" w:cs="Times New Roman"/>
                <w:color w:val="000000" w:themeColor="text1"/>
                <w:sz w:val="18"/>
                <w:szCs w:val="18"/>
              </w:rPr>
              <w:t xml:space="preserve"> аудитория</w:t>
            </w:r>
          </w:p>
          <w:p w14:paraId="797D81FB" w14:textId="03692094"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(оқу ғимараты, кабинет, платформа жиналысқа </w:t>
            </w:r>
            <w:r w:rsidRPr="429D80E6">
              <w:rPr>
                <w:rFonts w:ascii="Times New Roman" w:eastAsia="Times New Roman" w:hAnsi="Times New Roman" w:cs="Times New Roman"/>
                <w:color w:val="000000" w:themeColor="text1"/>
                <w:sz w:val="18"/>
                <w:szCs w:val="18"/>
              </w:rPr>
              <w:lastRenderedPageBreak/>
              <w:t>сілтеме түсіну бойынша ДОТ):</w:t>
            </w:r>
          </w:p>
          <w:p w14:paraId="244B8185" w14:textId="6D6646A7" w:rsidR="429D80E6" w:rsidRDefault="429D80E6" w:rsidP="429D80E6">
            <w:pPr>
              <w:spacing w:after="0"/>
              <w:rPr>
                <w:rFonts w:ascii="Aptos" w:eastAsia="Aptos" w:hAnsi="Aptos" w:cs="Aptos"/>
              </w:rPr>
            </w:pPr>
          </w:p>
        </w:tc>
      </w:tr>
      <w:tr w:rsidR="429D80E6" w14:paraId="2AFD9D41" w14:textId="77777777" w:rsidTr="429D80E6">
        <w:trPr>
          <w:trHeight w:val="300"/>
        </w:trPr>
        <w:tc>
          <w:tcPr>
            <w:tcW w:w="2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0227822A" w14:textId="6FF03D0D"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lastRenderedPageBreak/>
              <w:t>7.</w:t>
            </w:r>
          </w:p>
        </w:tc>
        <w:tc>
          <w:tcPr>
            <w:tcW w:w="8550"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4297848D" w14:textId="0F641730"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Дисциплина көшбасшысы</w:t>
            </w:r>
          </w:p>
        </w:tc>
      </w:tr>
      <w:tr w:rsidR="429D80E6" w14:paraId="292FB91C" w14:textId="77777777" w:rsidTr="429D80E6">
        <w:trPr>
          <w:trHeight w:val="300"/>
        </w:trPr>
        <w:tc>
          <w:tcPr>
            <w:tcW w:w="15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F0689B3" w14:textId="07F43020"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Дәреже</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FC85491" w14:textId="598B875B"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Толық аты-жөн</w:t>
            </w:r>
          </w:p>
        </w:tc>
        <w:tc>
          <w:tcPr>
            <w:tcW w:w="244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F1B92FD" w14:textId="50BCE387"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Кафедра</w:t>
            </w:r>
          </w:p>
        </w:tc>
        <w:tc>
          <w:tcPr>
            <w:tcW w:w="244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FBDD5B1" w14:textId="017F68F6"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Контактты ақпарат </w:t>
            </w:r>
          </w:p>
          <w:p w14:paraId="5A2A722F" w14:textId="7F8C7760"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(тел., e-mail)</w:t>
            </w:r>
          </w:p>
        </w:tc>
        <w:tc>
          <w:tcPr>
            <w:tcW w:w="12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8FF83E2" w14:textId="0EB46303"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Емтихан алдындағы консультация</w:t>
            </w:r>
          </w:p>
        </w:tc>
      </w:tr>
      <w:tr w:rsidR="429D80E6" w14:paraId="7D8A2FFC" w14:textId="77777777" w:rsidTr="429D80E6">
        <w:trPr>
          <w:trHeight w:val="300"/>
        </w:trPr>
        <w:tc>
          <w:tcPr>
            <w:tcW w:w="15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07CBBC2" w14:textId="33E0C6D4"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Аға оқытушы</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FB06108" w14:textId="25E1AEDD"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Иманбай Жар Қадырбекқызы</w:t>
            </w:r>
          </w:p>
        </w:tc>
        <w:tc>
          <w:tcPr>
            <w:tcW w:w="244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897801F" w14:textId="4DBDC37F" w:rsidR="429D80E6" w:rsidRDefault="429D80E6" w:rsidP="429D80E6">
            <w:pPr>
              <w:spacing w:after="0"/>
              <w:rPr>
                <w:rFonts w:ascii="Aptos" w:eastAsia="Aptos" w:hAnsi="Aptos" w:cs="Aptos"/>
              </w:rPr>
            </w:pPr>
          </w:p>
        </w:tc>
        <w:tc>
          <w:tcPr>
            <w:tcW w:w="244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754FA06" w14:textId="4F5CD7A4" w:rsidR="429D80E6" w:rsidRDefault="0034032F" w:rsidP="429D80E6">
            <w:pPr>
              <w:spacing w:after="120"/>
              <w:jc w:val="both"/>
              <w:rPr>
                <w:rFonts w:ascii="Aptos" w:eastAsia="Aptos" w:hAnsi="Aptos" w:cs="Aptos"/>
              </w:rPr>
            </w:pPr>
            <w:hyperlink r:id="rId5">
              <w:r w:rsidR="429D80E6" w:rsidRPr="429D80E6">
                <w:rPr>
                  <w:rStyle w:val="a3"/>
                  <w:rFonts w:ascii="Times New Roman" w:eastAsia="Times New Roman" w:hAnsi="Times New Roman" w:cs="Times New Roman"/>
                  <w:sz w:val="16"/>
                  <w:szCs w:val="16"/>
                </w:rPr>
                <w:t>Imanbaya50@gmail.com</w:t>
              </w:r>
            </w:hyperlink>
          </w:p>
        </w:tc>
        <w:tc>
          <w:tcPr>
            <w:tcW w:w="12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EAC3780" w14:textId="5C6E7578" w:rsidR="429D80E6" w:rsidRDefault="429D80E6" w:rsidP="429D80E6">
            <w:pPr>
              <w:spacing w:after="0"/>
              <w:rPr>
                <w:rFonts w:ascii="Aptos" w:eastAsia="Aptos" w:hAnsi="Aptos" w:cs="Aptos"/>
              </w:rPr>
            </w:pPr>
          </w:p>
        </w:tc>
      </w:tr>
    </w:tbl>
    <w:p w14:paraId="33DBAF14" w14:textId="59AF0167" w:rsidR="00001459" w:rsidRDefault="00001459" w:rsidP="429D80E6">
      <w:pPr>
        <w:spacing w:after="120"/>
        <w:rPr>
          <w:rFonts w:ascii="Aptos" w:eastAsia="Aptos" w:hAnsi="Aptos" w:cs="Aptos"/>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00"/>
        <w:gridCol w:w="722"/>
        <w:gridCol w:w="722"/>
        <w:gridCol w:w="722"/>
        <w:gridCol w:w="707"/>
        <w:gridCol w:w="722"/>
        <w:gridCol w:w="707"/>
        <w:gridCol w:w="1186"/>
        <w:gridCol w:w="992"/>
        <w:gridCol w:w="1701"/>
      </w:tblGrid>
      <w:tr w:rsidR="0034032F" w14:paraId="4FA169B7"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1C5FF92B" w14:textId="2D255B43"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8.</w:t>
            </w:r>
          </w:p>
        </w:tc>
        <w:tc>
          <w:tcPr>
            <w:tcW w:w="8181"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7D4E2FD7" w14:textId="10DAEE9D"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Дисциплина мазмұны</w:t>
            </w:r>
          </w:p>
        </w:tc>
      </w:tr>
      <w:tr w:rsidR="0034032F" w14:paraId="66532AE0" w14:textId="77777777" w:rsidTr="0034032F">
        <w:trPr>
          <w:trHeight w:val="630"/>
        </w:trPr>
        <w:tc>
          <w:tcPr>
            <w:tcW w:w="600" w:type="dxa"/>
            <w:tcBorders>
              <w:top w:val="single" w:sz="6" w:space="0" w:color="000000" w:themeColor="text1"/>
              <w:left w:val="single" w:sz="6" w:space="0" w:color="000000" w:themeColor="text1"/>
              <w:bottom w:val="single" w:sz="0" w:space="0" w:color="auto"/>
              <w:right w:val="single" w:sz="6" w:space="0" w:color="000000" w:themeColor="text1"/>
            </w:tcBorders>
            <w:tcMar>
              <w:top w:w="60" w:type="dxa"/>
              <w:left w:w="60" w:type="dxa"/>
              <w:bottom w:w="60" w:type="dxa"/>
              <w:right w:w="60" w:type="dxa"/>
            </w:tcMar>
          </w:tcPr>
          <w:p w14:paraId="3416D484" w14:textId="132EF3AA"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Апта</w:t>
            </w: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5E1F1FF" w14:textId="0CE50A72"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Тақырып атауы</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489369D" w14:textId="359D2DE3"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Сағаттар саны</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7C98152" w14:textId="757CFB37"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Макс. балл</w:t>
            </w:r>
          </w:p>
        </w:tc>
      </w:tr>
      <w:tr w:rsidR="0034032F" w14:paraId="1C702C6B" w14:textId="77777777" w:rsidTr="0034032F">
        <w:trPr>
          <w:trHeight w:val="300"/>
        </w:trPr>
        <w:tc>
          <w:tcPr>
            <w:tcW w:w="600" w:type="dxa"/>
            <w:vMerge w:val="restart"/>
            <w:tcBorders>
              <w:top w:val="single" w:sz="0" w:space="0" w:color="auto"/>
              <w:left w:val="single" w:sz="6" w:space="0" w:color="000000" w:themeColor="text1"/>
              <w:bottom w:val="single" w:sz="0" w:space="0" w:color="auto"/>
              <w:right w:val="single" w:sz="6" w:space="0" w:color="000000" w:themeColor="text1"/>
            </w:tcBorders>
            <w:tcMar>
              <w:top w:w="60" w:type="dxa"/>
              <w:left w:w="60" w:type="dxa"/>
              <w:bottom w:w="60" w:type="dxa"/>
              <w:right w:w="60" w:type="dxa"/>
            </w:tcMar>
          </w:tcPr>
          <w:p w14:paraId="6A504D27" w14:textId="62A477A7" w:rsidR="0034032F" w:rsidRDefault="0034032F" w:rsidP="429D80E6">
            <w:pPr>
              <w:spacing w:after="0"/>
              <w:rPr>
                <w:rFonts w:ascii="Times New Roman" w:eastAsia="Times New Roman" w:hAnsi="Times New Roman" w:cs="Times New Roman"/>
                <w:sz w:val="18"/>
                <w:szCs w:val="18"/>
              </w:rPr>
            </w:pPr>
            <w:r w:rsidRPr="429D80E6">
              <w:rPr>
                <w:rFonts w:ascii="Times New Roman" w:eastAsia="Times New Roman" w:hAnsi="Times New Roman" w:cs="Times New Roman"/>
                <w:b/>
                <w:bCs/>
                <w:sz w:val="18"/>
                <w:szCs w:val="18"/>
              </w:rPr>
              <w:t>1</w:t>
            </w: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02D70F3" w14:textId="74FBEE40" w:rsidR="0034032F" w:rsidRDefault="0034032F" w:rsidP="429D80E6">
            <w:pPr>
              <w:spacing w:after="18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Семинар 1. </w:t>
            </w:r>
            <w:r w:rsidRPr="429D80E6">
              <w:rPr>
                <w:rFonts w:ascii="Times New Roman" w:eastAsia="Times New Roman" w:hAnsi="Times New Roman" w:cs="Times New Roman"/>
                <w:color w:val="000000" w:themeColor="text1"/>
                <w:sz w:val="16"/>
                <w:szCs w:val="16"/>
              </w:rPr>
              <w:t>Биотехнологияға кіріспе. Пәні, даму тарихы, мақсаттары мен міндеттері. Биологиялық объектілер. Биообъектілерді жетілдіру. Дәрілік заттар биотехнологиясы.</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5213DDF" w14:textId="21B330C2"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4</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84D3E1C" w14:textId="42CD31F9"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6</w:t>
            </w:r>
          </w:p>
        </w:tc>
      </w:tr>
      <w:tr w:rsidR="0034032F" w14:paraId="29244BA6" w14:textId="77777777" w:rsidTr="0034032F">
        <w:trPr>
          <w:trHeight w:val="300"/>
        </w:trPr>
        <w:tc>
          <w:tcPr>
            <w:tcW w:w="600" w:type="dxa"/>
            <w:vMerge/>
            <w:vAlign w:val="center"/>
          </w:tcPr>
          <w:p w14:paraId="7F48BB12" w14:textId="77777777" w:rsidR="0034032F" w:rsidRDefault="0034032F"/>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A33F01A" w14:textId="07B8AAF5" w:rsidR="0034032F" w:rsidRDefault="0034032F" w:rsidP="429D80E6">
            <w:p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СОӨЖ: </w:t>
            </w:r>
            <w:r w:rsidRPr="429D80E6">
              <w:rPr>
                <w:rFonts w:ascii="Times New Roman" w:eastAsia="Times New Roman" w:hAnsi="Times New Roman" w:cs="Times New Roman"/>
                <w:color w:val="000000" w:themeColor="text1"/>
                <w:sz w:val="16"/>
                <w:szCs w:val="16"/>
              </w:rPr>
              <w:t>СӨЖ-ге дайындық бойынша консультациялар, жазбаша жұмыстар мен тестілерге қатысты кеңес беру.</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827DEBA" w14:textId="185EA2E1" w:rsidR="0034032F" w:rsidRDefault="0034032F" w:rsidP="429D80E6">
            <w:pPr>
              <w:spacing w:after="0"/>
              <w:rPr>
                <w:rFonts w:ascii="Aptos" w:eastAsia="Aptos" w:hAnsi="Aptos" w:cs="Aptos"/>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DECB23A" w14:textId="59FFDA17" w:rsidR="0034032F" w:rsidRDefault="0034032F" w:rsidP="429D80E6">
            <w:pPr>
              <w:spacing w:after="0"/>
              <w:rPr>
                <w:rFonts w:ascii="Aptos" w:eastAsia="Aptos" w:hAnsi="Aptos" w:cs="Aptos"/>
              </w:rPr>
            </w:pPr>
          </w:p>
        </w:tc>
      </w:tr>
      <w:tr w:rsidR="0034032F" w14:paraId="655804A0" w14:textId="77777777" w:rsidTr="0034032F">
        <w:trPr>
          <w:trHeight w:val="300"/>
        </w:trPr>
        <w:tc>
          <w:tcPr>
            <w:tcW w:w="600" w:type="dxa"/>
            <w:vMerge w:val="restart"/>
            <w:tcBorders>
              <w:top w:val="single" w:sz="0" w:space="0" w:color="auto"/>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47A196A" w14:textId="055DAF50" w:rsidR="0034032F" w:rsidRDefault="0034032F" w:rsidP="429D80E6">
            <w:pPr>
              <w:spacing w:after="0"/>
              <w:rPr>
                <w:rFonts w:ascii="Times New Roman" w:eastAsia="Times New Roman" w:hAnsi="Times New Roman" w:cs="Times New Roman"/>
                <w:sz w:val="18"/>
                <w:szCs w:val="18"/>
              </w:rPr>
            </w:pPr>
            <w:r w:rsidRPr="429D80E6">
              <w:rPr>
                <w:rFonts w:ascii="Times New Roman" w:eastAsia="Times New Roman" w:hAnsi="Times New Roman" w:cs="Times New Roman"/>
                <w:b/>
                <w:bCs/>
                <w:sz w:val="18"/>
                <w:szCs w:val="18"/>
              </w:rPr>
              <w:t>2</w:t>
            </w: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36677F9" w14:textId="6F80FBC0" w:rsidR="0034032F" w:rsidRDefault="0034032F" w:rsidP="429D80E6">
            <w:p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Семинар 2. </w:t>
            </w:r>
            <w:r w:rsidRPr="429D80E6">
              <w:rPr>
                <w:rFonts w:ascii="Times New Roman" w:eastAsia="Times New Roman" w:hAnsi="Times New Roman" w:cs="Times New Roman"/>
                <w:b/>
                <w:bCs/>
                <w:color w:val="000000" w:themeColor="text1"/>
                <w:sz w:val="16"/>
                <w:szCs w:val="16"/>
              </w:rPr>
              <w:t>Жасушалық инженерия</w:t>
            </w:r>
            <w:r w:rsidRPr="429D80E6">
              <w:rPr>
                <w:rFonts w:ascii="Times New Roman" w:eastAsia="Times New Roman" w:hAnsi="Times New Roman" w:cs="Times New Roman"/>
                <w:color w:val="000000" w:themeColor="text1"/>
                <w:sz w:val="18"/>
                <w:szCs w:val="18"/>
              </w:rPr>
              <w:t xml:space="preserv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A445BC0" w14:textId="2CD78CCC"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4</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AE3070E" w14:textId="2197A75F"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6</w:t>
            </w:r>
          </w:p>
        </w:tc>
      </w:tr>
      <w:tr w:rsidR="0034032F" w14:paraId="437DE81E" w14:textId="77777777" w:rsidTr="0034032F">
        <w:trPr>
          <w:trHeight w:val="300"/>
        </w:trPr>
        <w:tc>
          <w:tcPr>
            <w:tcW w:w="600" w:type="dxa"/>
            <w:vMerge/>
            <w:vAlign w:val="center"/>
          </w:tcPr>
          <w:p w14:paraId="7C648DD8" w14:textId="77777777" w:rsidR="0034032F" w:rsidRDefault="0034032F"/>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534E43B" w14:textId="1DAAF08A" w:rsidR="0034032F" w:rsidRDefault="0034032F" w:rsidP="429D80E6">
            <w:p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СОӨЖ: </w:t>
            </w:r>
            <w:r w:rsidRPr="429D80E6">
              <w:rPr>
                <w:rFonts w:ascii="Times New Roman" w:eastAsia="Times New Roman" w:hAnsi="Times New Roman" w:cs="Times New Roman"/>
                <w:color w:val="000000" w:themeColor="text1"/>
                <w:sz w:val="16"/>
                <w:szCs w:val="16"/>
              </w:rPr>
              <w:t>СӨЖ-ге дайындық бойынша консультациялар, жазбаша жұмыстар мен тестілерге қатысты кеңес беру.</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7936F13" w14:textId="3BDCAF1A" w:rsidR="0034032F" w:rsidRDefault="0034032F" w:rsidP="429D80E6">
            <w:pPr>
              <w:spacing w:after="0"/>
              <w:rPr>
                <w:rFonts w:ascii="Aptos" w:eastAsia="Aptos" w:hAnsi="Aptos" w:cs="Aptos"/>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EA3715D" w14:textId="20EB0E84" w:rsidR="0034032F" w:rsidRDefault="0034032F" w:rsidP="429D80E6">
            <w:pPr>
              <w:spacing w:after="0"/>
              <w:rPr>
                <w:rFonts w:ascii="Aptos" w:eastAsia="Aptos" w:hAnsi="Aptos" w:cs="Aptos"/>
              </w:rPr>
            </w:pPr>
          </w:p>
        </w:tc>
      </w:tr>
      <w:tr w:rsidR="0034032F" w14:paraId="07BBB544"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89849DC" w14:textId="469340E4" w:rsidR="0034032F" w:rsidRDefault="0034032F" w:rsidP="429D80E6">
            <w:pPr>
              <w:spacing w:after="0"/>
              <w:rPr>
                <w:rFonts w:ascii="Times New Roman" w:eastAsia="Times New Roman" w:hAnsi="Times New Roman" w:cs="Times New Roman"/>
                <w:sz w:val="18"/>
                <w:szCs w:val="18"/>
              </w:rPr>
            </w:pPr>
            <w:r w:rsidRPr="429D80E6">
              <w:rPr>
                <w:rFonts w:ascii="Times New Roman" w:eastAsia="Times New Roman" w:hAnsi="Times New Roman" w:cs="Times New Roman"/>
                <w:b/>
                <w:bCs/>
                <w:sz w:val="18"/>
                <w:szCs w:val="18"/>
              </w:rPr>
              <w:t>3</w:t>
            </w: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4D8F33B" w14:textId="461144B9" w:rsidR="0034032F" w:rsidRDefault="0034032F" w:rsidP="429D80E6">
            <w:p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Семинар 3. </w:t>
            </w:r>
            <w:r w:rsidRPr="429D80E6">
              <w:rPr>
                <w:rFonts w:ascii="Times New Roman" w:eastAsia="Times New Roman" w:hAnsi="Times New Roman" w:cs="Times New Roman"/>
                <w:color w:val="000000" w:themeColor="text1"/>
                <w:sz w:val="16"/>
                <w:szCs w:val="16"/>
              </w:rPr>
              <w:t>Гендік инженерия</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C49EB56" w14:textId="33B83C0E"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4</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4CCC0D0" w14:textId="7592860F"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6</w:t>
            </w:r>
          </w:p>
        </w:tc>
      </w:tr>
      <w:tr w:rsidR="0034032F" w14:paraId="12E64DAD"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B36009A" w14:textId="169F3BA4" w:rsidR="0034032F" w:rsidRDefault="0034032F" w:rsidP="429D80E6">
            <w:pPr>
              <w:spacing w:after="0"/>
              <w:rPr>
                <w:rFonts w:ascii="Times New Roman" w:eastAsia="Times New Roman" w:hAnsi="Times New Roman" w:cs="Times New Roman"/>
                <w:sz w:val="18"/>
                <w:szCs w:val="18"/>
              </w:rPr>
            </w:pP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9105CDA" w14:textId="7BC960B1" w:rsidR="0034032F" w:rsidRDefault="0034032F" w:rsidP="429D80E6">
            <w:p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СОӨЖ: </w:t>
            </w:r>
            <w:r w:rsidRPr="429D80E6">
              <w:rPr>
                <w:rFonts w:ascii="Times New Roman" w:eastAsia="Times New Roman" w:hAnsi="Times New Roman" w:cs="Times New Roman"/>
                <w:color w:val="000000" w:themeColor="text1"/>
                <w:sz w:val="16"/>
                <w:szCs w:val="16"/>
              </w:rPr>
              <w:t>СӨЖ-ге дайындық бойынша консультациялар, жазбаша жұмыстар мен тестілерге қатысты кеңес беру.</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A983B7A" w14:textId="6C440733" w:rsidR="0034032F" w:rsidRDefault="0034032F" w:rsidP="429D80E6">
            <w:pPr>
              <w:spacing w:after="0"/>
              <w:rPr>
                <w:rFonts w:ascii="Aptos" w:eastAsia="Aptos" w:hAnsi="Aptos" w:cs="Aptos"/>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EECDBEC" w14:textId="429CDF3C" w:rsidR="0034032F" w:rsidRDefault="0034032F" w:rsidP="429D80E6">
            <w:pPr>
              <w:spacing w:after="0"/>
              <w:rPr>
                <w:rFonts w:ascii="Aptos" w:eastAsia="Aptos" w:hAnsi="Aptos" w:cs="Aptos"/>
              </w:rPr>
            </w:pPr>
          </w:p>
        </w:tc>
      </w:tr>
      <w:tr w:rsidR="0034032F" w14:paraId="7CDB52D3"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1086A99" w14:textId="551CCADE" w:rsidR="0034032F" w:rsidRDefault="0034032F" w:rsidP="429D80E6">
            <w:pPr>
              <w:spacing w:after="0"/>
              <w:rPr>
                <w:rFonts w:ascii="Times New Roman" w:eastAsia="Times New Roman" w:hAnsi="Times New Roman" w:cs="Times New Roman"/>
                <w:sz w:val="18"/>
                <w:szCs w:val="18"/>
              </w:rPr>
            </w:pPr>
            <w:r w:rsidRPr="429D80E6">
              <w:rPr>
                <w:rFonts w:ascii="Times New Roman" w:eastAsia="Times New Roman" w:hAnsi="Times New Roman" w:cs="Times New Roman"/>
                <w:b/>
                <w:bCs/>
                <w:sz w:val="18"/>
                <w:szCs w:val="18"/>
              </w:rPr>
              <w:t>4</w:t>
            </w: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F9A008E" w14:textId="61BD09BB" w:rsidR="0034032F" w:rsidRDefault="0034032F" w:rsidP="429D80E6">
            <w:p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Семинар 4. </w:t>
            </w:r>
            <w:r w:rsidRPr="429D80E6">
              <w:rPr>
                <w:rFonts w:ascii="Times New Roman" w:eastAsia="Times New Roman" w:hAnsi="Times New Roman" w:cs="Times New Roman"/>
                <w:color w:val="000000" w:themeColor="text1"/>
                <w:sz w:val="16"/>
                <w:szCs w:val="16"/>
              </w:rPr>
              <w:t>Биосинтез. Биообъектілерді жетілдіру, биотехнологиялық өндірістің кезеңдері.</w:t>
            </w:r>
            <w:r w:rsidRPr="429D80E6">
              <w:rPr>
                <w:rFonts w:ascii="Times New Roman" w:eastAsia="Times New Roman" w:hAnsi="Times New Roman" w:cs="Times New Roman"/>
                <w:color w:val="000000" w:themeColor="text1"/>
                <w:sz w:val="18"/>
                <w:szCs w:val="18"/>
              </w:rPr>
              <w:t xml:space="preserv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8A428CB" w14:textId="6F796A69"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4</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A4C904A" w14:textId="2970EAD4"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6</w:t>
            </w:r>
          </w:p>
        </w:tc>
      </w:tr>
      <w:tr w:rsidR="0034032F" w14:paraId="234C2F9B"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04F06E8" w14:textId="178BF697" w:rsidR="0034032F" w:rsidRDefault="0034032F" w:rsidP="429D80E6">
            <w:pPr>
              <w:spacing w:after="0"/>
              <w:rPr>
                <w:rFonts w:ascii="Times New Roman" w:eastAsia="Times New Roman" w:hAnsi="Times New Roman" w:cs="Times New Roman"/>
                <w:sz w:val="18"/>
                <w:szCs w:val="18"/>
              </w:rPr>
            </w:pP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201A043" w14:textId="17CE6A1F" w:rsidR="0034032F" w:rsidRDefault="0034032F" w:rsidP="429D80E6">
            <w:p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СОӨЖ: </w:t>
            </w:r>
            <w:r w:rsidRPr="429D80E6">
              <w:rPr>
                <w:rFonts w:ascii="Times New Roman" w:eastAsia="Times New Roman" w:hAnsi="Times New Roman" w:cs="Times New Roman"/>
                <w:color w:val="000000" w:themeColor="text1"/>
                <w:sz w:val="16"/>
                <w:szCs w:val="16"/>
              </w:rPr>
              <w:t>СӨЖ-ге дайындық бойынша консультациялар, жазбаша жұмыстар мен тестілерге қатысты кеңес беру.</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4B7D8F7" w14:textId="4879FADF" w:rsidR="0034032F" w:rsidRDefault="0034032F" w:rsidP="429D80E6">
            <w:pPr>
              <w:spacing w:after="0"/>
              <w:rPr>
                <w:rFonts w:ascii="Aptos" w:eastAsia="Aptos" w:hAnsi="Aptos" w:cs="Aptos"/>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56592A4" w14:textId="488B3BEA" w:rsidR="0034032F" w:rsidRDefault="0034032F" w:rsidP="429D80E6">
            <w:pPr>
              <w:spacing w:after="0"/>
              <w:rPr>
                <w:rFonts w:ascii="Aptos" w:eastAsia="Aptos" w:hAnsi="Aptos" w:cs="Aptos"/>
              </w:rPr>
            </w:pPr>
          </w:p>
        </w:tc>
      </w:tr>
      <w:tr w:rsidR="0034032F" w14:paraId="08CD92AF"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EDF2697" w14:textId="5CB859C9" w:rsidR="0034032F" w:rsidRDefault="0034032F" w:rsidP="429D80E6">
            <w:pPr>
              <w:spacing w:after="0"/>
              <w:rPr>
                <w:rFonts w:ascii="Times New Roman" w:eastAsia="Times New Roman" w:hAnsi="Times New Roman" w:cs="Times New Roman"/>
                <w:sz w:val="18"/>
                <w:szCs w:val="18"/>
              </w:rPr>
            </w:pPr>
            <w:r w:rsidRPr="429D80E6">
              <w:rPr>
                <w:rFonts w:ascii="Times New Roman" w:eastAsia="Times New Roman" w:hAnsi="Times New Roman" w:cs="Times New Roman"/>
                <w:b/>
                <w:bCs/>
                <w:sz w:val="18"/>
                <w:szCs w:val="18"/>
              </w:rPr>
              <w:t>5</w:t>
            </w: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0D822D5" w14:textId="7798E28B" w:rsidR="0034032F" w:rsidRDefault="0034032F" w:rsidP="429D80E6">
            <w:p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Семинар 5.</w:t>
            </w:r>
            <w:r w:rsidRPr="429D80E6">
              <w:rPr>
                <w:rFonts w:ascii="Times New Roman" w:eastAsia="Times New Roman" w:hAnsi="Times New Roman" w:cs="Times New Roman"/>
                <w:color w:val="000000" w:themeColor="text1"/>
                <w:sz w:val="18"/>
                <w:szCs w:val="18"/>
              </w:rPr>
              <w:t xml:space="preserve"> </w:t>
            </w:r>
            <w:r w:rsidRPr="429D80E6">
              <w:rPr>
                <w:rFonts w:ascii="Times New Roman" w:eastAsia="Times New Roman" w:hAnsi="Times New Roman" w:cs="Times New Roman"/>
                <w:color w:val="000000" w:themeColor="text1"/>
                <w:sz w:val="16"/>
                <w:szCs w:val="16"/>
              </w:rPr>
              <w:t>Алғашқы метаболиттердің биотехнологиясы. Ферменттер мен кофакторларды биотехнологиялық әдістермен алу.</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5A6D929" w14:textId="106D468F"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4</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1E554B4" w14:textId="15EFA2B5"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6</w:t>
            </w:r>
          </w:p>
        </w:tc>
      </w:tr>
      <w:tr w:rsidR="0034032F" w14:paraId="4C3600CF"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C1D85BF" w14:textId="0B811436" w:rsidR="0034032F" w:rsidRDefault="0034032F" w:rsidP="429D80E6">
            <w:pPr>
              <w:spacing w:after="0"/>
              <w:rPr>
                <w:rFonts w:ascii="Times New Roman" w:eastAsia="Times New Roman" w:hAnsi="Times New Roman" w:cs="Times New Roman"/>
                <w:sz w:val="18"/>
                <w:szCs w:val="18"/>
              </w:rPr>
            </w:pP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4B01900" w14:textId="1EBBADDA" w:rsidR="0034032F" w:rsidRDefault="0034032F" w:rsidP="429D80E6">
            <w:p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СОӨЖ: </w:t>
            </w:r>
            <w:r w:rsidRPr="429D80E6">
              <w:rPr>
                <w:rFonts w:ascii="Times New Roman" w:eastAsia="Times New Roman" w:hAnsi="Times New Roman" w:cs="Times New Roman"/>
                <w:color w:val="000000" w:themeColor="text1"/>
                <w:sz w:val="16"/>
                <w:szCs w:val="16"/>
              </w:rPr>
              <w:t>СӨЖ-ге дайындық бойынша консультациялар, жазбаша жұмыстар мен тестілерге қатысты кеңес беру.</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C9AD7D1" w14:textId="39B8DEC6" w:rsidR="0034032F" w:rsidRDefault="0034032F" w:rsidP="429D80E6">
            <w:pPr>
              <w:spacing w:after="0"/>
              <w:rPr>
                <w:rFonts w:ascii="Aptos" w:eastAsia="Aptos" w:hAnsi="Aptos" w:cs="Aptos"/>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F8FE82D" w14:textId="00B9EC9C" w:rsidR="0034032F" w:rsidRDefault="0034032F" w:rsidP="429D80E6">
            <w:pPr>
              <w:spacing w:after="0"/>
              <w:rPr>
                <w:rFonts w:ascii="Aptos" w:eastAsia="Aptos" w:hAnsi="Aptos" w:cs="Aptos"/>
              </w:rPr>
            </w:pPr>
          </w:p>
        </w:tc>
      </w:tr>
      <w:tr w:rsidR="0034032F" w14:paraId="209FBBC9"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D35BBE2" w14:textId="5493E92F" w:rsidR="0034032F" w:rsidRDefault="0034032F" w:rsidP="429D80E6">
            <w:pPr>
              <w:spacing w:after="0"/>
              <w:rPr>
                <w:rFonts w:ascii="Times New Roman" w:eastAsia="Times New Roman" w:hAnsi="Times New Roman" w:cs="Times New Roman"/>
                <w:sz w:val="18"/>
                <w:szCs w:val="18"/>
              </w:rPr>
            </w:pPr>
            <w:r w:rsidRPr="429D80E6">
              <w:rPr>
                <w:rFonts w:ascii="Times New Roman" w:eastAsia="Times New Roman" w:hAnsi="Times New Roman" w:cs="Times New Roman"/>
                <w:b/>
                <w:bCs/>
                <w:sz w:val="18"/>
                <w:szCs w:val="18"/>
              </w:rPr>
              <w:t>6</w:t>
            </w: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D01AECD" w14:textId="6F244B03" w:rsidR="0034032F" w:rsidRDefault="0034032F" w:rsidP="429D80E6">
            <w:p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Семинар 6. </w:t>
            </w:r>
            <w:r w:rsidRPr="429D80E6">
              <w:rPr>
                <w:rFonts w:ascii="Times New Roman" w:eastAsia="Times New Roman" w:hAnsi="Times New Roman" w:cs="Times New Roman"/>
                <w:color w:val="000000" w:themeColor="text1"/>
                <w:sz w:val="16"/>
                <w:szCs w:val="16"/>
              </w:rPr>
              <w:t>Екіншілік метаболиттердің биотехнологиясы. Антибиотиктерді биотехнологиялық әдістермен алу</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8F8FB1C" w14:textId="19A9EEBB"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4</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EA1A332" w14:textId="5C220B91"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6</w:t>
            </w:r>
          </w:p>
        </w:tc>
      </w:tr>
      <w:tr w:rsidR="0034032F" w14:paraId="6A4ACF0D"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61BA2F2" w14:textId="16D10F0F" w:rsidR="0034032F" w:rsidRDefault="0034032F" w:rsidP="429D80E6">
            <w:pPr>
              <w:spacing w:after="0"/>
              <w:rPr>
                <w:rFonts w:ascii="Times New Roman" w:eastAsia="Times New Roman" w:hAnsi="Times New Roman" w:cs="Times New Roman"/>
                <w:sz w:val="18"/>
                <w:szCs w:val="18"/>
              </w:rPr>
            </w:pP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54C4EDD" w14:textId="2356A1BB" w:rsidR="0034032F" w:rsidRDefault="0034032F" w:rsidP="429D80E6">
            <w:p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СОӨЖ: </w:t>
            </w:r>
            <w:r w:rsidRPr="429D80E6">
              <w:rPr>
                <w:rFonts w:ascii="Times New Roman" w:eastAsia="Times New Roman" w:hAnsi="Times New Roman" w:cs="Times New Roman"/>
                <w:color w:val="000000" w:themeColor="text1"/>
                <w:sz w:val="16"/>
                <w:szCs w:val="16"/>
              </w:rPr>
              <w:t>СӨЖ-ге дайындық бойынша консультациялар, жазбаша жұмыстар мен тестілерге қатысты кеңес беру.</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D499664" w14:textId="46ECD7F6" w:rsidR="0034032F" w:rsidRDefault="0034032F" w:rsidP="429D80E6">
            <w:pPr>
              <w:spacing w:after="0"/>
              <w:rPr>
                <w:rFonts w:ascii="Aptos" w:eastAsia="Aptos" w:hAnsi="Aptos" w:cs="Aptos"/>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4B6EF95" w14:textId="6C717360" w:rsidR="0034032F" w:rsidRDefault="0034032F" w:rsidP="429D80E6">
            <w:pPr>
              <w:spacing w:after="0"/>
              <w:rPr>
                <w:rFonts w:ascii="Aptos" w:eastAsia="Aptos" w:hAnsi="Aptos" w:cs="Aptos"/>
              </w:rPr>
            </w:pPr>
          </w:p>
        </w:tc>
      </w:tr>
      <w:tr w:rsidR="0034032F" w14:paraId="0EAFEC89"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DFB7701" w14:textId="46BB2E79" w:rsidR="0034032F" w:rsidRDefault="0034032F" w:rsidP="429D80E6">
            <w:pPr>
              <w:spacing w:after="0"/>
              <w:rPr>
                <w:rFonts w:ascii="Times New Roman" w:eastAsia="Times New Roman" w:hAnsi="Times New Roman" w:cs="Times New Roman"/>
                <w:sz w:val="18"/>
                <w:szCs w:val="18"/>
              </w:rPr>
            </w:pPr>
            <w:r w:rsidRPr="429D80E6">
              <w:rPr>
                <w:rFonts w:ascii="Times New Roman" w:eastAsia="Times New Roman" w:hAnsi="Times New Roman" w:cs="Times New Roman"/>
                <w:b/>
                <w:bCs/>
                <w:sz w:val="18"/>
                <w:szCs w:val="18"/>
              </w:rPr>
              <w:t>7</w:t>
            </w: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9597F05" w14:textId="4C4DF8F3" w:rsidR="0034032F" w:rsidRDefault="0034032F" w:rsidP="429D80E6">
            <w:p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Семинар 7. </w:t>
            </w:r>
            <w:r w:rsidRPr="429D80E6">
              <w:rPr>
                <w:rFonts w:ascii="Times New Roman" w:eastAsia="Times New Roman" w:hAnsi="Times New Roman" w:cs="Times New Roman"/>
                <w:color w:val="000000" w:themeColor="text1"/>
                <w:sz w:val="16"/>
                <w:szCs w:val="16"/>
              </w:rPr>
              <w:t>Гормоналды препараттардың биотехнологиясы. Гендік модификацияланған инсулин өндірісі.</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C92C8F0" w14:textId="011F883C"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4</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83D21E1" w14:textId="74E16806"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6</w:t>
            </w:r>
          </w:p>
        </w:tc>
      </w:tr>
      <w:tr w:rsidR="0034032F" w14:paraId="61DD4E0A"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7E2E2AB" w14:textId="7EB6F6C5" w:rsidR="0034032F" w:rsidRDefault="0034032F" w:rsidP="429D80E6">
            <w:pPr>
              <w:spacing w:after="0"/>
              <w:rPr>
                <w:rFonts w:ascii="Times New Roman" w:eastAsia="Times New Roman" w:hAnsi="Times New Roman" w:cs="Times New Roman"/>
                <w:sz w:val="18"/>
                <w:szCs w:val="18"/>
              </w:rPr>
            </w:pP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B666603" w14:textId="2172BBB2" w:rsidR="0034032F" w:rsidRDefault="0034032F" w:rsidP="429D80E6">
            <w:p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СОӨЖ: </w:t>
            </w:r>
            <w:r w:rsidRPr="429D80E6">
              <w:rPr>
                <w:rFonts w:ascii="Times New Roman" w:eastAsia="Times New Roman" w:hAnsi="Times New Roman" w:cs="Times New Roman"/>
                <w:color w:val="000000" w:themeColor="text1"/>
                <w:sz w:val="16"/>
                <w:szCs w:val="16"/>
              </w:rPr>
              <w:t>СӨЖ-ге дайындық бойынша консультациялар, жазбаша жұмыстар мен тестілерге қатысты кеңес беру.</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679114F" w14:textId="41E45FAD" w:rsidR="0034032F" w:rsidRDefault="0034032F" w:rsidP="429D80E6">
            <w:pPr>
              <w:spacing w:after="0"/>
              <w:rPr>
                <w:rFonts w:ascii="Aptos" w:eastAsia="Aptos" w:hAnsi="Aptos" w:cs="Aptos"/>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2A9D234" w14:textId="43B4D026" w:rsidR="0034032F" w:rsidRDefault="0034032F" w:rsidP="429D80E6">
            <w:pPr>
              <w:spacing w:after="0"/>
              <w:rPr>
                <w:rFonts w:ascii="Aptos" w:eastAsia="Aptos" w:hAnsi="Aptos" w:cs="Aptos"/>
              </w:rPr>
            </w:pPr>
          </w:p>
        </w:tc>
      </w:tr>
      <w:tr w:rsidR="0034032F" w14:paraId="08D996D0"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379A298" w14:textId="687CAF70" w:rsidR="0034032F" w:rsidRDefault="0034032F" w:rsidP="429D80E6">
            <w:pPr>
              <w:spacing w:after="0"/>
              <w:rPr>
                <w:rFonts w:ascii="Times New Roman" w:eastAsia="Times New Roman" w:hAnsi="Times New Roman" w:cs="Times New Roman"/>
                <w:sz w:val="18"/>
                <w:szCs w:val="18"/>
              </w:rPr>
            </w:pPr>
            <w:r w:rsidRPr="429D80E6">
              <w:rPr>
                <w:rFonts w:ascii="Times New Roman" w:eastAsia="Times New Roman" w:hAnsi="Times New Roman" w:cs="Times New Roman"/>
                <w:b/>
                <w:bCs/>
                <w:sz w:val="18"/>
                <w:szCs w:val="18"/>
              </w:rPr>
              <w:lastRenderedPageBreak/>
              <w:t>8</w:t>
            </w: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F33B6E8" w14:textId="6650DFF2" w:rsidR="0034032F" w:rsidRDefault="0034032F" w:rsidP="429D80E6">
            <w:pPr>
              <w:spacing w:after="0"/>
              <w:jc w:val="both"/>
              <w:rPr>
                <w:rFonts w:ascii="Times New Roman" w:eastAsia="Times New Roman" w:hAnsi="Times New Roman" w:cs="Times New Roman"/>
                <w:color w:val="000000" w:themeColor="text1"/>
                <w:sz w:val="16"/>
                <w:szCs w:val="16"/>
              </w:rPr>
            </w:pPr>
            <w:r w:rsidRPr="429D80E6">
              <w:rPr>
                <w:rFonts w:ascii="Times New Roman" w:eastAsia="Times New Roman" w:hAnsi="Times New Roman" w:cs="Times New Roman"/>
                <w:b/>
                <w:bCs/>
                <w:color w:val="000000" w:themeColor="text1"/>
                <w:sz w:val="18"/>
                <w:szCs w:val="18"/>
              </w:rPr>
              <w:t xml:space="preserve">Семинар 8. </w:t>
            </w:r>
            <w:r w:rsidRPr="429D80E6">
              <w:rPr>
                <w:rFonts w:ascii="Times New Roman" w:eastAsia="Times New Roman" w:hAnsi="Times New Roman" w:cs="Times New Roman"/>
                <w:color w:val="000000" w:themeColor="text1"/>
                <w:sz w:val="16"/>
                <w:szCs w:val="16"/>
              </w:rPr>
              <w:t>Иммунобиологиялық дәрілік препараттардың биотехнологиясы. Вакциналарды алудың биотехнологиялық әдістері.</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141E73D" w14:textId="4A5BF545"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4</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6F29669" w14:textId="15EF040B"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6</w:t>
            </w:r>
          </w:p>
        </w:tc>
      </w:tr>
      <w:tr w:rsidR="0034032F" w14:paraId="226B41A8"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CEC76EB" w14:textId="36490587" w:rsidR="0034032F" w:rsidRDefault="0034032F" w:rsidP="429D80E6">
            <w:pPr>
              <w:spacing w:after="0"/>
              <w:rPr>
                <w:rFonts w:ascii="Times New Roman" w:eastAsia="Times New Roman" w:hAnsi="Times New Roman" w:cs="Times New Roman"/>
                <w:sz w:val="18"/>
                <w:szCs w:val="18"/>
              </w:rPr>
            </w:pP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5173902" w14:textId="70829E1A" w:rsidR="0034032F" w:rsidRDefault="0034032F" w:rsidP="429D80E6">
            <w:p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СОӨЖ: </w:t>
            </w:r>
            <w:r w:rsidRPr="429D80E6">
              <w:rPr>
                <w:rFonts w:ascii="Times New Roman" w:eastAsia="Times New Roman" w:hAnsi="Times New Roman" w:cs="Times New Roman"/>
                <w:color w:val="000000" w:themeColor="text1"/>
                <w:sz w:val="16"/>
                <w:szCs w:val="16"/>
              </w:rPr>
              <w:t>СӨЖ-ге дайындық бойынша консультациялар, жазбаша жұмыстар мен тестілерге қатысты кеңес беру.</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0064363" w14:textId="3E216661" w:rsidR="0034032F" w:rsidRDefault="0034032F" w:rsidP="429D80E6">
            <w:pPr>
              <w:spacing w:after="0"/>
              <w:rPr>
                <w:rFonts w:ascii="Aptos" w:eastAsia="Aptos" w:hAnsi="Aptos" w:cs="Aptos"/>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14A413D" w14:textId="2DD271EA" w:rsidR="0034032F" w:rsidRDefault="0034032F" w:rsidP="429D80E6">
            <w:pPr>
              <w:spacing w:after="0"/>
              <w:rPr>
                <w:rFonts w:ascii="Aptos" w:eastAsia="Aptos" w:hAnsi="Aptos" w:cs="Aptos"/>
              </w:rPr>
            </w:pPr>
          </w:p>
        </w:tc>
      </w:tr>
      <w:tr w:rsidR="0034032F" w14:paraId="7D738992" w14:textId="77777777" w:rsidTr="0034032F">
        <w:trPr>
          <w:trHeight w:val="300"/>
        </w:trPr>
        <w:tc>
          <w:tcPr>
            <w:tcW w:w="600"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top w:w="60" w:type="dxa"/>
              <w:left w:w="60" w:type="dxa"/>
              <w:bottom w:w="60" w:type="dxa"/>
              <w:right w:w="60" w:type="dxa"/>
            </w:tcMar>
          </w:tcPr>
          <w:p w14:paraId="494C9AB3" w14:textId="17A715C8" w:rsidR="0034032F" w:rsidRDefault="0034032F" w:rsidP="429D80E6">
            <w:pPr>
              <w:spacing w:after="0"/>
              <w:rPr>
                <w:rFonts w:ascii="Times New Roman" w:eastAsia="Times New Roman" w:hAnsi="Times New Roman" w:cs="Times New Roman"/>
                <w:sz w:val="18"/>
                <w:szCs w:val="18"/>
              </w:rPr>
            </w:pPr>
          </w:p>
        </w:tc>
        <w:tc>
          <w:tcPr>
            <w:tcW w:w="5488" w:type="dxa"/>
            <w:gridSpan w:val="7"/>
            <w:tcBorders>
              <w:top w:val="single" w:sz="6" w:space="0" w:color="000000" w:themeColor="text1"/>
              <w:left w:val="single" w:sz="6" w:space="0" w:color="000000" w:themeColor="text1"/>
              <w:bottom w:val="single" w:sz="4" w:space="0" w:color="000000" w:themeColor="text1"/>
              <w:right w:val="single" w:sz="6" w:space="0" w:color="000000" w:themeColor="text1"/>
            </w:tcBorders>
            <w:tcMar>
              <w:top w:w="60" w:type="dxa"/>
              <w:left w:w="60" w:type="dxa"/>
              <w:bottom w:w="60" w:type="dxa"/>
              <w:right w:w="60" w:type="dxa"/>
            </w:tcMar>
          </w:tcPr>
          <w:p w14:paraId="76DF94C1" w14:textId="693E3854"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СӨЖ</w:t>
            </w:r>
          </w:p>
        </w:tc>
        <w:tc>
          <w:tcPr>
            <w:tcW w:w="992"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top w:w="60" w:type="dxa"/>
              <w:left w:w="60" w:type="dxa"/>
              <w:bottom w:w="60" w:type="dxa"/>
              <w:right w:w="60" w:type="dxa"/>
            </w:tcMar>
          </w:tcPr>
          <w:p w14:paraId="6DEA6FBC" w14:textId="37036E93" w:rsidR="0034032F" w:rsidRDefault="0034032F" w:rsidP="429D80E6">
            <w:pPr>
              <w:spacing w:after="0"/>
              <w:rPr>
                <w:rFonts w:ascii="Aptos" w:eastAsia="Aptos" w:hAnsi="Aptos" w:cs="Aptos"/>
              </w:rPr>
            </w:pPr>
          </w:p>
        </w:tc>
        <w:tc>
          <w:tcPr>
            <w:tcW w:w="1701"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top w:w="60" w:type="dxa"/>
              <w:left w:w="60" w:type="dxa"/>
              <w:bottom w:w="60" w:type="dxa"/>
              <w:right w:w="60" w:type="dxa"/>
            </w:tcMar>
          </w:tcPr>
          <w:p w14:paraId="3B19A0E3" w14:textId="2BF8E9D8" w:rsidR="0034032F" w:rsidRDefault="0034032F" w:rsidP="429D80E6">
            <w:pPr>
              <w:spacing w:after="0"/>
              <w:rPr>
                <w:rFonts w:ascii="Times New Roman" w:eastAsia="Times New Roman" w:hAnsi="Times New Roman" w:cs="Times New Roman"/>
                <w:sz w:val="18"/>
                <w:szCs w:val="18"/>
              </w:rPr>
            </w:pPr>
            <w:r w:rsidRPr="429D80E6">
              <w:rPr>
                <w:rFonts w:ascii="Times New Roman" w:eastAsia="Times New Roman" w:hAnsi="Times New Roman" w:cs="Times New Roman"/>
                <w:sz w:val="18"/>
                <w:szCs w:val="18"/>
              </w:rPr>
              <w:t>10</w:t>
            </w:r>
          </w:p>
        </w:tc>
      </w:tr>
      <w:tr w:rsidR="0034032F" w14:paraId="26FC7DF4" w14:textId="77777777" w:rsidTr="0034032F">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60" w:type="dxa"/>
              <w:left w:w="60" w:type="dxa"/>
              <w:bottom w:w="60" w:type="dxa"/>
              <w:right w:w="60" w:type="dxa"/>
            </w:tcMar>
          </w:tcPr>
          <w:p w14:paraId="0D0AE302" w14:textId="04C3476E" w:rsidR="0034032F" w:rsidRDefault="0034032F" w:rsidP="429D80E6">
            <w:pPr>
              <w:spacing w:after="0"/>
              <w:rPr>
                <w:rFonts w:ascii="Times New Roman" w:eastAsia="Times New Roman" w:hAnsi="Times New Roman" w:cs="Times New Roman"/>
                <w:sz w:val="18"/>
                <w:szCs w:val="18"/>
              </w:rPr>
            </w:pPr>
          </w:p>
        </w:tc>
        <w:tc>
          <w:tcPr>
            <w:tcW w:w="548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60" w:type="dxa"/>
              <w:left w:w="60" w:type="dxa"/>
              <w:bottom w:w="60" w:type="dxa"/>
              <w:right w:w="60" w:type="dxa"/>
            </w:tcMar>
          </w:tcPr>
          <w:p w14:paraId="3739A8EE" w14:textId="5C3A0DC0"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Аралық бақылау 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60" w:type="dxa"/>
              <w:left w:w="60" w:type="dxa"/>
              <w:bottom w:w="60" w:type="dxa"/>
              <w:right w:w="60" w:type="dxa"/>
            </w:tcMar>
          </w:tcPr>
          <w:p w14:paraId="35A40858" w14:textId="4103DB3D" w:rsidR="0034032F" w:rsidRDefault="0034032F" w:rsidP="429D80E6">
            <w:pPr>
              <w:spacing w:after="0"/>
              <w:rPr>
                <w:rFonts w:ascii="Aptos" w:eastAsia="Aptos" w:hAnsi="Aptos" w:cs="Apto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60" w:type="dxa"/>
              <w:left w:w="60" w:type="dxa"/>
              <w:bottom w:w="60" w:type="dxa"/>
              <w:right w:w="60" w:type="dxa"/>
            </w:tcMar>
          </w:tcPr>
          <w:p w14:paraId="412C797B" w14:textId="652304A1" w:rsidR="0034032F" w:rsidRDefault="0034032F" w:rsidP="429D80E6">
            <w:pPr>
              <w:spacing w:after="0"/>
              <w:rPr>
                <w:rFonts w:ascii="Aptos" w:eastAsia="Aptos" w:hAnsi="Aptos" w:cs="Aptos"/>
              </w:rPr>
            </w:pPr>
          </w:p>
        </w:tc>
      </w:tr>
      <w:tr w:rsidR="0034032F" w14:paraId="2B6AD3E2" w14:textId="77777777" w:rsidTr="0034032F">
        <w:trPr>
          <w:trHeight w:val="300"/>
        </w:trPr>
        <w:tc>
          <w:tcPr>
            <w:tcW w:w="600" w:type="dxa"/>
            <w:vMerge w:val="restart"/>
            <w:tcBorders>
              <w:top w:val="single" w:sz="4"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47B42B5" w14:textId="5E25C9D8" w:rsidR="0034032F" w:rsidRDefault="0034032F" w:rsidP="429D80E6">
            <w:pPr>
              <w:spacing w:after="0"/>
              <w:rPr>
                <w:rFonts w:ascii="Times New Roman" w:eastAsia="Times New Roman" w:hAnsi="Times New Roman" w:cs="Times New Roman"/>
                <w:sz w:val="18"/>
                <w:szCs w:val="18"/>
              </w:rPr>
            </w:pPr>
            <w:r w:rsidRPr="429D80E6">
              <w:rPr>
                <w:rFonts w:ascii="Times New Roman" w:eastAsia="Times New Roman" w:hAnsi="Times New Roman" w:cs="Times New Roman"/>
                <w:b/>
                <w:bCs/>
                <w:sz w:val="18"/>
                <w:szCs w:val="18"/>
              </w:rPr>
              <w:t>9</w:t>
            </w:r>
          </w:p>
        </w:tc>
        <w:tc>
          <w:tcPr>
            <w:tcW w:w="5488" w:type="dxa"/>
            <w:gridSpan w:val="7"/>
            <w:tcBorders>
              <w:top w:val="single" w:sz="4"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980A4E8" w14:textId="5EC8B737" w:rsidR="0034032F" w:rsidRDefault="0034032F" w:rsidP="429D80E6">
            <w:p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Семинар 9.</w:t>
            </w:r>
            <w:r w:rsidRPr="429D80E6">
              <w:rPr>
                <w:rFonts w:ascii="Times New Roman" w:eastAsia="Times New Roman" w:hAnsi="Times New Roman" w:cs="Times New Roman"/>
                <w:color w:val="000000" w:themeColor="text1"/>
                <w:sz w:val="18"/>
                <w:szCs w:val="18"/>
              </w:rPr>
              <w:t xml:space="preserve"> </w:t>
            </w:r>
            <w:r w:rsidRPr="429D80E6">
              <w:rPr>
                <w:rFonts w:ascii="Times New Roman" w:eastAsia="Times New Roman" w:hAnsi="Times New Roman" w:cs="Times New Roman"/>
                <w:color w:val="000000" w:themeColor="text1"/>
                <w:sz w:val="16"/>
                <w:szCs w:val="16"/>
              </w:rPr>
              <w:t>Ферменттік препараттардың биотехнологиясы. Фармацевтикалық өндірісте қолданылатын ферменттердің алыну әдістері</w:t>
            </w:r>
          </w:p>
        </w:tc>
        <w:tc>
          <w:tcPr>
            <w:tcW w:w="992" w:type="dxa"/>
            <w:tcBorders>
              <w:top w:val="single" w:sz="4"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9AC1AAC" w14:textId="0546271C"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4</w:t>
            </w:r>
          </w:p>
        </w:tc>
        <w:tc>
          <w:tcPr>
            <w:tcW w:w="1701" w:type="dxa"/>
            <w:tcBorders>
              <w:top w:val="single" w:sz="4"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061E698" w14:textId="5040EACF"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6</w:t>
            </w:r>
          </w:p>
        </w:tc>
      </w:tr>
      <w:tr w:rsidR="0034032F" w14:paraId="2616D657" w14:textId="77777777" w:rsidTr="0034032F">
        <w:trPr>
          <w:trHeight w:val="300"/>
        </w:trPr>
        <w:tc>
          <w:tcPr>
            <w:tcW w:w="600" w:type="dxa"/>
            <w:vMerge/>
            <w:vAlign w:val="center"/>
          </w:tcPr>
          <w:p w14:paraId="33C311C0" w14:textId="77777777" w:rsidR="0034032F" w:rsidRDefault="0034032F"/>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E90E467" w14:textId="17887DC7" w:rsidR="0034032F" w:rsidRDefault="0034032F" w:rsidP="429D80E6">
            <w:p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СОӨЖ: </w:t>
            </w:r>
            <w:r w:rsidRPr="429D80E6">
              <w:rPr>
                <w:rFonts w:ascii="Times New Roman" w:eastAsia="Times New Roman" w:hAnsi="Times New Roman" w:cs="Times New Roman"/>
                <w:color w:val="000000" w:themeColor="text1"/>
                <w:sz w:val="16"/>
                <w:szCs w:val="16"/>
              </w:rPr>
              <w:t>СӨЖ-ге дайындық бойынша консультациялар, жазбаша жұмыстар мен тестілерге қатысты кеңес беру.</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E4B9A72" w14:textId="2BA132AC" w:rsidR="0034032F" w:rsidRDefault="0034032F" w:rsidP="429D80E6">
            <w:pPr>
              <w:spacing w:after="0"/>
              <w:rPr>
                <w:rFonts w:ascii="Aptos" w:eastAsia="Aptos" w:hAnsi="Aptos" w:cs="Aptos"/>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2D9F550" w14:textId="6C9D6FBA" w:rsidR="0034032F" w:rsidRDefault="0034032F" w:rsidP="429D80E6">
            <w:pPr>
              <w:spacing w:after="0"/>
              <w:rPr>
                <w:rFonts w:ascii="Aptos" w:eastAsia="Aptos" w:hAnsi="Aptos" w:cs="Aptos"/>
              </w:rPr>
            </w:pPr>
          </w:p>
        </w:tc>
      </w:tr>
      <w:tr w:rsidR="0034032F" w14:paraId="2473AD52"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E362C7E" w14:textId="766353F6" w:rsidR="0034032F" w:rsidRDefault="0034032F" w:rsidP="429D80E6">
            <w:pPr>
              <w:spacing w:after="0"/>
              <w:rPr>
                <w:rFonts w:ascii="Times New Roman" w:eastAsia="Times New Roman" w:hAnsi="Times New Roman" w:cs="Times New Roman"/>
                <w:sz w:val="18"/>
                <w:szCs w:val="18"/>
              </w:rPr>
            </w:pPr>
            <w:r w:rsidRPr="429D80E6">
              <w:rPr>
                <w:rFonts w:ascii="Times New Roman" w:eastAsia="Times New Roman" w:hAnsi="Times New Roman" w:cs="Times New Roman"/>
                <w:b/>
                <w:bCs/>
                <w:sz w:val="18"/>
                <w:szCs w:val="18"/>
              </w:rPr>
              <w:t>10</w:t>
            </w: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6D91C10" w14:textId="4FD45929" w:rsidR="0034032F" w:rsidRDefault="0034032F" w:rsidP="429D80E6">
            <w:pPr>
              <w:spacing w:after="0"/>
              <w:jc w:val="both"/>
              <w:rPr>
                <w:rFonts w:ascii="Times New Roman" w:eastAsia="Times New Roman" w:hAnsi="Times New Roman" w:cs="Times New Roman"/>
                <w:color w:val="000000" w:themeColor="text1"/>
                <w:sz w:val="16"/>
                <w:szCs w:val="16"/>
              </w:rPr>
            </w:pPr>
            <w:r w:rsidRPr="429D80E6">
              <w:rPr>
                <w:rFonts w:ascii="Times New Roman" w:eastAsia="Times New Roman" w:hAnsi="Times New Roman" w:cs="Times New Roman"/>
                <w:b/>
                <w:bCs/>
                <w:color w:val="000000" w:themeColor="text1"/>
                <w:sz w:val="18"/>
                <w:szCs w:val="18"/>
              </w:rPr>
              <w:t>Семинар 10.</w:t>
            </w:r>
            <w:r w:rsidRPr="429D80E6">
              <w:rPr>
                <w:rFonts w:ascii="Times New Roman" w:eastAsia="Times New Roman" w:hAnsi="Times New Roman" w:cs="Times New Roman"/>
                <w:color w:val="000000" w:themeColor="text1"/>
                <w:sz w:val="18"/>
                <w:szCs w:val="18"/>
              </w:rPr>
              <w:t xml:space="preserve"> </w:t>
            </w:r>
            <w:r w:rsidRPr="429D80E6">
              <w:rPr>
                <w:rFonts w:ascii="Times New Roman" w:eastAsia="Times New Roman" w:hAnsi="Times New Roman" w:cs="Times New Roman"/>
                <w:color w:val="000000" w:themeColor="text1"/>
                <w:sz w:val="16"/>
                <w:szCs w:val="16"/>
              </w:rPr>
              <w:t>Вакциналар биотехнологиясы. Гендік инженерия негізінде заманауи вакциналарды өндіру.</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A8A4CEE" w14:textId="79CD4443"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4</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6DA251B" w14:textId="57C8C158"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6</w:t>
            </w:r>
          </w:p>
        </w:tc>
      </w:tr>
      <w:tr w:rsidR="0034032F" w14:paraId="743F50EC"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8723426" w14:textId="0DB7D7A2" w:rsidR="0034032F" w:rsidRDefault="0034032F" w:rsidP="429D80E6">
            <w:pPr>
              <w:spacing w:after="0"/>
              <w:rPr>
                <w:rFonts w:ascii="Times New Roman" w:eastAsia="Times New Roman" w:hAnsi="Times New Roman" w:cs="Times New Roman"/>
                <w:sz w:val="18"/>
                <w:szCs w:val="18"/>
              </w:rPr>
            </w:pP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535218B" w14:textId="0D0FC835" w:rsidR="0034032F" w:rsidRDefault="0034032F" w:rsidP="429D80E6">
            <w:p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СОӨЖ: </w:t>
            </w:r>
            <w:r w:rsidRPr="429D80E6">
              <w:rPr>
                <w:rFonts w:ascii="Times New Roman" w:eastAsia="Times New Roman" w:hAnsi="Times New Roman" w:cs="Times New Roman"/>
                <w:color w:val="000000" w:themeColor="text1"/>
                <w:sz w:val="16"/>
                <w:szCs w:val="16"/>
              </w:rPr>
              <w:t>СӨЖ-ге дайындық бойынша консультациялар, жазбаша жұмыстар мен тестілерге қатысты кеңес беру.</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84A9D48" w14:textId="2D90C2D1" w:rsidR="0034032F" w:rsidRDefault="0034032F" w:rsidP="429D80E6">
            <w:pPr>
              <w:spacing w:after="0"/>
              <w:rPr>
                <w:rFonts w:ascii="Aptos" w:eastAsia="Aptos" w:hAnsi="Aptos" w:cs="Aptos"/>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CADF8AA" w14:textId="27A1788D" w:rsidR="0034032F" w:rsidRDefault="0034032F" w:rsidP="429D80E6">
            <w:pPr>
              <w:spacing w:after="0"/>
              <w:rPr>
                <w:rFonts w:ascii="Aptos" w:eastAsia="Aptos" w:hAnsi="Aptos" w:cs="Aptos"/>
              </w:rPr>
            </w:pPr>
          </w:p>
        </w:tc>
      </w:tr>
      <w:tr w:rsidR="0034032F" w14:paraId="650EBA6A"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C876B65" w14:textId="4C618E15" w:rsidR="0034032F" w:rsidRDefault="0034032F" w:rsidP="429D80E6">
            <w:pPr>
              <w:spacing w:after="0"/>
              <w:rPr>
                <w:rFonts w:ascii="Times New Roman" w:eastAsia="Times New Roman" w:hAnsi="Times New Roman" w:cs="Times New Roman"/>
                <w:sz w:val="18"/>
                <w:szCs w:val="18"/>
              </w:rPr>
            </w:pPr>
            <w:r w:rsidRPr="429D80E6">
              <w:rPr>
                <w:rFonts w:ascii="Times New Roman" w:eastAsia="Times New Roman" w:hAnsi="Times New Roman" w:cs="Times New Roman"/>
                <w:b/>
                <w:bCs/>
                <w:sz w:val="18"/>
                <w:szCs w:val="18"/>
              </w:rPr>
              <w:t>11</w:t>
            </w: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D0105B4" w14:textId="4BD9EE74" w:rsidR="0034032F" w:rsidRDefault="0034032F" w:rsidP="429D80E6">
            <w:pPr>
              <w:spacing w:after="0"/>
              <w:jc w:val="both"/>
              <w:rPr>
                <w:rFonts w:ascii="Times New Roman" w:eastAsia="Times New Roman" w:hAnsi="Times New Roman" w:cs="Times New Roman"/>
                <w:color w:val="000000" w:themeColor="text1"/>
                <w:sz w:val="16"/>
                <w:szCs w:val="16"/>
              </w:rPr>
            </w:pPr>
            <w:r w:rsidRPr="429D80E6">
              <w:rPr>
                <w:rFonts w:ascii="Times New Roman" w:eastAsia="Times New Roman" w:hAnsi="Times New Roman" w:cs="Times New Roman"/>
                <w:b/>
                <w:bCs/>
                <w:color w:val="000000" w:themeColor="text1"/>
                <w:sz w:val="18"/>
                <w:szCs w:val="18"/>
              </w:rPr>
              <w:t>Семинар 11.</w:t>
            </w:r>
            <w:r w:rsidRPr="429D80E6">
              <w:rPr>
                <w:rFonts w:ascii="Times New Roman" w:eastAsia="Times New Roman" w:hAnsi="Times New Roman" w:cs="Times New Roman"/>
                <w:color w:val="000000" w:themeColor="text1"/>
                <w:sz w:val="18"/>
                <w:szCs w:val="18"/>
              </w:rPr>
              <w:t xml:space="preserve"> </w:t>
            </w:r>
            <w:r w:rsidRPr="429D80E6">
              <w:rPr>
                <w:rFonts w:ascii="Times New Roman" w:eastAsia="Times New Roman" w:hAnsi="Times New Roman" w:cs="Times New Roman"/>
                <w:color w:val="000000" w:themeColor="text1"/>
                <w:sz w:val="16"/>
                <w:szCs w:val="16"/>
              </w:rPr>
              <w:t>Моноклоналды антиденелер биотехнологиясы. Диагностика мен терапияда моноклоналды антиденелерді қолдану.</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B67559F" w14:textId="519753B7"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4</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229F652" w14:textId="598093A8"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6</w:t>
            </w:r>
          </w:p>
        </w:tc>
      </w:tr>
      <w:tr w:rsidR="0034032F" w14:paraId="5ABC3197"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11F7CB2" w14:textId="6BF192BF" w:rsidR="0034032F" w:rsidRDefault="0034032F" w:rsidP="429D80E6">
            <w:pPr>
              <w:spacing w:after="0"/>
              <w:rPr>
                <w:rFonts w:ascii="Times New Roman" w:eastAsia="Times New Roman" w:hAnsi="Times New Roman" w:cs="Times New Roman"/>
                <w:sz w:val="18"/>
                <w:szCs w:val="18"/>
              </w:rPr>
            </w:pP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CCF27A9" w14:textId="614B23F1" w:rsidR="0034032F" w:rsidRDefault="0034032F" w:rsidP="429D80E6">
            <w:p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СОӨЖ: </w:t>
            </w:r>
            <w:r w:rsidRPr="429D80E6">
              <w:rPr>
                <w:rFonts w:ascii="Times New Roman" w:eastAsia="Times New Roman" w:hAnsi="Times New Roman" w:cs="Times New Roman"/>
                <w:color w:val="000000" w:themeColor="text1"/>
                <w:sz w:val="16"/>
                <w:szCs w:val="16"/>
              </w:rPr>
              <w:t>СӨЖ-ге дайындық бойынша консультациялар, жазбаша жұмыстар мен тестілерге қатысты кеңес беру.</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9A17AD6" w14:textId="61F99FC8" w:rsidR="0034032F" w:rsidRDefault="0034032F" w:rsidP="429D80E6">
            <w:pPr>
              <w:spacing w:after="0"/>
              <w:rPr>
                <w:rFonts w:ascii="Aptos" w:eastAsia="Aptos" w:hAnsi="Aptos" w:cs="Aptos"/>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8975332" w14:textId="3C15E93A" w:rsidR="0034032F" w:rsidRDefault="0034032F" w:rsidP="429D80E6">
            <w:pPr>
              <w:spacing w:after="0"/>
              <w:rPr>
                <w:rFonts w:ascii="Aptos" w:eastAsia="Aptos" w:hAnsi="Aptos" w:cs="Aptos"/>
              </w:rPr>
            </w:pPr>
          </w:p>
        </w:tc>
      </w:tr>
      <w:tr w:rsidR="0034032F" w14:paraId="4F5A02E2"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BC7CDBC" w14:textId="1C2FE168" w:rsidR="0034032F" w:rsidRDefault="0034032F" w:rsidP="429D80E6">
            <w:pPr>
              <w:spacing w:after="0"/>
              <w:rPr>
                <w:rFonts w:ascii="Times New Roman" w:eastAsia="Times New Roman" w:hAnsi="Times New Roman" w:cs="Times New Roman"/>
                <w:sz w:val="18"/>
                <w:szCs w:val="18"/>
              </w:rPr>
            </w:pPr>
            <w:r w:rsidRPr="429D80E6">
              <w:rPr>
                <w:rFonts w:ascii="Times New Roman" w:eastAsia="Times New Roman" w:hAnsi="Times New Roman" w:cs="Times New Roman"/>
                <w:b/>
                <w:bCs/>
                <w:sz w:val="18"/>
                <w:szCs w:val="18"/>
              </w:rPr>
              <w:t>12</w:t>
            </w: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BFF49C6" w14:textId="2763AC3C" w:rsidR="0034032F" w:rsidRDefault="0034032F" w:rsidP="429D80E6">
            <w:pPr>
              <w:spacing w:after="0"/>
              <w:jc w:val="both"/>
              <w:rPr>
                <w:rFonts w:ascii="Times New Roman" w:eastAsia="Times New Roman" w:hAnsi="Times New Roman" w:cs="Times New Roman"/>
                <w:color w:val="000000" w:themeColor="text1"/>
                <w:sz w:val="16"/>
                <w:szCs w:val="16"/>
              </w:rPr>
            </w:pPr>
            <w:r w:rsidRPr="429D80E6">
              <w:rPr>
                <w:rFonts w:ascii="Times New Roman" w:eastAsia="Times New Roman" w:hAnsi="Times New Roman" w:cs="Times New Roman"/>
                <w:b/>
                <w:bCs/>
                <w:color w:val="000000" w:themeColor="text1"/>
                <w:sz w:val="18"/>
                <w:szCs w:val="18"/>
              </w:rPr>
              <w:t xml:space="preserve">Семинар 12. </w:t>
            </w:r>
            <w:r w:rsidRPr="429D80E6">
              <w:rPr>
                <w:rFonts w:ascii="Times New Roman" w:eastAsia="Times New Roman" w:hAnsi="Times New Roman" w:cs="Times New Roman"/>
                <w:color w:val="000000" w:themeColor="text1"/>
                <w:sz w:val="16"/>
                <w:szCs w:val="16"/>
              </w:rPr>
              <w:t>Рекомбинантты белоктық препараттар өндірісі. Интерферон сияқты дәрілік ақуыздарды биотехнологиялық синтездеу.</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8D2E360" w14:textId="1C5B938E"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4</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41CDBE1" w14:textId="1491708B"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6</w:t>
            </w:r>
          </w:p>
        </w:tc>
      </w:tr>
      <w:tr w:rsidR="0034032F" w14:paraId="117A190A"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1252276" w14:textId="3C5330FA" w:rsidR="0034032F" w:rsidRDefault="0034032F" w:rsidP="429D80E6">
            <w:pPr>
              <w:spacing w:after="0"/>
              <w:rPr>
                <w:rFonts w:ascii="Times New Roman" w:eastAsia="Times New Roman" w:hAnsi="Times New Roman" w:cs="Times New Roman"/>
                <w:sz w:val="18"/>
                <w:szCs w:val="18"/>
              </w:rPr>
            </w:pP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DD09D7E" w14:textId="6FA398A4" w:rsidR="0034032F" w:rsidRDefault="0034032F" w:rsidP="429D80E6">
            <w:p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СОӨЖ: </w:t>
            </w:r>
            <w:r w:rsidRPr="429D80E6">
              <w:rPr>
                <w:rFonts w:ascii="Times New Roman" w:eastAsia="Times New Roman" w:hAnsi="Times New Roman" w:cs="Times New Roman"/>
                <w:color w:val="000000" w:themeColor="text1"/>
                <w:sz w:val="16"/>
                <w:szCs w:val="16"/>
              </w:rPr>
              <w:t>СӨЖ-ге дайындық бойынша консультациялар, жазбаша жұмыстар мен тестілерге қатысты кеңес беру.</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BAF086E" w14:textId="64B9E1B0" w:rsidR="0034032F" w:rsidRDefault="0034032F" w:rsidP="429D80E6">
            <w:pPr>
              <w:spacing w:after="0"/>
              <w:rPr>
                <w:rFonts w:ascii="Aptos" w:eastAsia="Aptos" w:hAnsi="Aptos" w:cs="Aptos"/>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6C20563" w14:textId="5E91710B" w:rsidR="0034032F" w:rsidRDefault="0034032F" w:rsidP="429D80E6">
            <w:pPr>
              <w:spacing w:after="0"/>
              <w:rPr>
                <w:rFonts w:ascii="Aptos" w:eastAsia="Aptos" w:hAnsi="Aptos" w:cs="Aptos"/>
              </w:rPr>
            </w:pPr>
          </w:p>
        </w:tc>
      </w:tr>
      <w:tr w:rsidR="0034032F" w14:paraId="031E1EBB"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52210B6" w14:textId="69D9963A" w:rsidR="0034032F" w:rsidRDefault="0034032F" w:rsidP="429D80E6">
            <w:pPr>
              <w:spacing w:after="0"/>
              <w:rPr>
                <w:rFonts w:ascii="Times New Roman" w:eastAsia="Times New Roman" w:hAnsi="Times New Roman" w:cs="Times New Roman"/>
                <w:sz w:val="18"/>
                <w:szCs w:val="18"/>
              </w:rPr>
            </w:pPr>
            <w:r w:rsidRPr="429D80E6">
              <w:rPr>
                <w:rFonts w:ascii="Times New Roman" w:eastAsia="Times New Roman" w:hAnsi="Times New Roman" w:cs="Times New Roman"/>
                <w:b/>
                <w:bCs/>
                <w:sz w:val="18"/>
                <w:szCs w:val="18"/>
              </w:rPr>
              <w:t>13</w:t>
            </w: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587A9AE" w14:textId="598FEECB" w:rsidR="0034032F" w:rsidRDefault="0034032F" w:rsidP="429D80E6">
            <w:pPr>
              <w:spacing w:after="0"/>
              <w:jc w:val="both"/>
              <w:rPr>
                <w:rFonts w:ascii="Times New Roman" w:eastAsia="Times New Roman" w:hAnsi="Times New Roman" w:cs="Times New Roman"/>
                <w:color w:val="000000" w:themeColor="text1"/>
                <w:sz w:val="16"/>
                <w:szCs w:val="16"/>
              </w:rPr>
            </w:pPr>
            <w:r w:rsidRPr="429D80E6">
              <w:rPr>
                <w:rFonts w:ascii="Times New Roman" w:eastAsia="Times New Roman" w:hAnsi="Times New Roman" w:cs="Times New Roman"/>
                <w:b/>
                <w:bCs/>
                <w:color w:val="000000" w:themeColor="text1"/>
                <w:sz w:val="18"/>
                <w:szCs w:val="18"/>
              </w:rPr>
              <w:t xml:space="preserve">Семинар 13. </w:t>
            </w:r>
            <w:r w:rsidRPr="429D80E6">
              <w:rPr>
                <w:rFonts w:ascii="Times New Roman" w:eastAsia="Times New Roman" w:hAnsi="Times New Roman" w:cs="Times New Roman"/>
                <w:color w:val="000000" w:themeColor="text1"/>
                <w:sz w:val="16"/>
                <w:szCs w:val="16"/>
              </w:rPr>
              <w:t>Нуклеин қышқылы негізіндегі препараттар. мРНҚ-вакциналар және гендік терапиялық дәрілердің өндірісі.</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CCB9537" w14:textId="3284FB1B"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4</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6AEE75B" w14:textId="7BFDEE1F"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6</w:t>
            </w:r>
          </w:p>
        </w:tc>
      </w:tr>
      <w:tr w:rsidR="0034032F" w14:paraId="656F47EE"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12524B9" w14:textId="166CC522" w:rsidR="0034032F" w:rsidRDefault="0034032F" w:rsidP="429D80E6">
            <w:pPr>
              <w:spacing w:after="0"/>
              <w:rPr>
                <w:rFonts w:ascii="Times New Roman" w:eastAsia="Times New Roman" w:hAnsi="Times New Roman" w:cs="Times New Roman"/>
                <w:sz w:val="18"/>
                <w:szCs w:val="18"/>
              </w:rPr>
            </w:pP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E628CFD" w14:textId="0FB9460E" w:rsidR="0034032F" w:rsidRDefault="0034032F" w:rsidP="429D80E6">
            <w:p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СОӨЖ: </w:t>
            </w:r>
            <w:r w:rsidRPr="429D80E6">
              <w:rPr>
                <w:rFonts w:ascii="Times New Roman" w:eastAsia="Times New Roman" w:hAnsi="Times New Roman" w:cs="Times New Roman"/>
                <w:color w:val="000000" w:themeColor="text1"/>
                <w:sz w:val="16"/>
                <w:szCs w:val="16"/>
              </w:rPr>
              <w:t>СӨЖ-ге дайындық бойынша консультациялар, жазбаша жұмыстар мен тестілерге қатысты кеңес беру.</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9544001" w14:textId="7B7E18BE" w:rsidR="0034032F" w:rsidRDefault="0034032F" w:rsidP="429D80E6">
            <w:pPr>
              <w:spacing w:after="0"/>
              <w:rPr>
                <w:rFonts w:ascii="Aptos" w:eastAsia="Aptos" w:hAnsi="Aptos" w:cs="Aptos"/>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4AB8DE4" w14:textId="18021732" w:rsidR="0034032F" w:rsidRDefault="0034032F" w:rsidP="429D80E6">
            <w:pPr>
              <w:spacing w:after="0"/>
              <w:rPr>
                <w:rFonts w:ascii="Aptos" w:eastAsia="Aptos" w:hAnsi="Aptos" w:cs="Aptos"/>
              </w:rPr>
            </w:pPr>
          </w:p>
        </w:tc>
      </w:tr>
      <w:tr w:rsidR="0034032F" w14:paraId="06767CC1"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DACB54A" w14:textId="573640CA" w:rsidR="0034032F" w:rsidRDefault="0034032F" w:rsidP="429D80E6">
            <w:pPr>
              <w:spacing w:after="0"/>
              <w:rPr>
                <w:rFonts w:ascii="Times New Roman" w:eastAsia="Times New Roman" w:hAnsi="Times New Roman" w:cs="Times New Roman"/>
                <w:sz w:val="18"/>
                <w:szCs w:val="18"/>
              </w:rPr>
            </w:pPr>
            <w:r w:rsidRPr="429D80E6">
              <w:rPr>
                <w:rFonts w:ascii="Times New Roman" w:eastAsia="Times New Roman" w:hAnsi="Times New Roman" w:cs="Times New Roman"/>
                <w:b/>
                <w:bCs/>
                <w:sz w:val="18"/>
                <w:szCs w:val="18"/>
              </w:rPr>
              <w:t>14</w:t>
            </w: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45B2226" w14:textId="38657760" w:rsidR="0034032F" w:rsidRDefault="0034032F" w:rsidP="429D80E6">
            <w:pPr>
              <w:spacing w:after="0"/>
              <w:jc w:val="both"/>
              <w:rPr>
                <w:rFonts w:ascii="Times New Roman" w:eastAsia="Times New Roman" w:hAnsi="Times New Roman" w:cs="Times New Roman"/>
                <w:color w:val="000000" w:themeColor="text1"/>
                <w:sz w:val="16"/>
                <w:szCs w:val="16"/>
              </w:rPr>
            </w:pPr>
            <w:r w:rsidRPr="429D80E6">
              <w:rPr>
                <w:rFonts w:ascii="Times New Roman" w:eastAsia="Times New Roman" w:hAnsi="Times New Roman" w:cs="Times New Roman"/>
                <w:b/>
                <w:bCs/>
                <w:color w:val="000000" w:themeColor="text1"/>
                <w:sz w:val="18"/>
                <w:szCs w:val="18"/>
              </w:rPr>
              <w:t>Семинар 14.</w:t>
            </w:r>
            <w:r w:rsidRPr="429D80E6">
              <w:rPr>
                <w:rFonts w:ascii="Times New Roman" w:eastAsia="Times New Roman" w:hAnsi="Times New Roman" w:cs="Times New Roman"/>
                <w:color w:val="000000" w:themeColor="text1"/>
                <w:sz w:val="18"/>
                <w:szCs w:val="18"/>
              </w:rPr>
              <w:t xml:space="preserve"> </w:t>
            </w:r>
            <w:r w:rsidRPr="429D80E6">
              <w:rPr>
                <w:rFonts w:ascii="Times New Roman" w:eastAsia="Times New Roman" w:hAnsi="Times New Roman" w:cs="Times New Roman"/>
                <w:color w:val="000000" w:themeColor="text1"/>
                <w:sz w:val="16"/>
                <w:szCs w:val="16"/>
              </w:rPr>
              <w:t>Генотерапия биотехнологиясы. Генетикалық ауруларды емдеуде биофармацевтикалық тәсілдер.</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8319530" w14:textId="5989532E"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4</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CF38563" w14:textId="1A07FF01"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6</w:t>
            </w:r>
          </w:p>
        </w:tc>
      </w:tr>
      <w:tr w:rsidR="0034032F" w14:paraId="739BD221"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F5F2C71" w14:textId="293A591F" w:rsidR="0034032F" w:rsidRDefault="0034032F" w:rsidP="429D80E6">
            <w:pPr>
              <w:spacing w:after="0"/>
              <w:rPr>
                <w:rFonts w:ascii="Times New Roman" w:eastAsia="Times New Roman" w:hAnsi="Times New Roman" w:cs="Times New Roman"/>
                <w:sz w:val="18"/>
                <w:szCs w:val="18"/>
              </w:rPr>
            </w:pP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4D763C6" w14:textId="1C91B84D" w:rsidR="0034032F" w:rsidRDefault="0034032F" w:rsidP="429D80E6">
            <w:p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СОӨЖ: </w:t>
            </w:r>
            <w:r w:rsidRPr="429D80E6">
              <w:rPr>
                <w:rFonts w:ascii="Times New Roman" w:eastAsia="Times New Roman" w:hAnsi="Times New Roman" w:cs="Times New Roman"/>
                <w:color w:val="000000" w:themeColor="text1"/>
                <w:sz w:val="16"/>
                <w:szCs w:val="16"/>
              </w:rPr>
              <w:t>СӨЖ-ге дайындық бойынша консультациялар, жазбаша жұмыстар мен тестілерге қатысты кеңес беру.</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11782B1" w14:textId="2B43FF62" w:rsidR="0034032F" w:rsidRDefault="0034032F" w:rsidP="429D80E6">
            <w:pPr>
              <w:spacing w:after="0"/>
              <w:rPr>
                <w:rFonts w:ascii="Aptos" w:eastAsia="Aptos" w:hAnsi="Aptos" w:cs="Aptos"/>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9C6328B" w14:textId="0876BE52" w:rsidR="0034032F" w:rsidRDefault="0034032F" w:rsidP="429D80E6">
            <w:pPr>
              <w:spacing w:after="0"/>
              <w:rPr>
                <w:rFonts w:ascii="Aptos" w:eastAsia="Aptos" w:hAnsi="Aptos" w:cs="Aptos"/>
              </w:rPr>
            </w:pPr>
          </w:p>
        </w:tc>
      </w:tr>
      <w:tr w:rsidR="0034032F" w14:paraId="2D4422B1"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9BA6A8E" w14:textId="4E4644A9" w:rsidR="0034032F" w:rsidRDefault="0034032F" w:rsidP="429D80E6">
            <w:pPr>
              <w:spacing w:after="0"/>
              <w:rPr>
                <w:rFonts w:ascii="Times New Roman" w:eastAsia="Times New Roman" w:hAnsi="Times New Roman" w:cs="Times New Roman"/>
                <w:sz w:val="18"/>
                <w:szCs w:val="18"/>
              </w:rPr>
            </w:pPr>
            <w:r w:rsidRPr="429D80E6">
              <w:rPr>
                <w:rFonts w:ascii="Times New Roman" w:eastAsia="Times New Roman" w:hAnsi="Times New Roman" w:cs="Times New Roman"/>
                <w:b/>
                <w:bCs/>
                <w:sz w:val="18"/>
                <w:szCs w:val="18"/>
              </w:rPr>
              <w:t>15</w:t>
            </w: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0021BD9" w14:textId="3DD9D2C4" w:rsidR="0034032F" w:rsidRDefault="0034032F" w:rsidP="429D80E6">
            <w:p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Семинар 15</w:t>
            </w:r>
            <w:r w:rsidRPr="429D80E6">
              <w:rPr>
                <w:rFonts w:ascii="Times New Roman" w:eastAsia="Times New Roman" w:hAnsi="Times New Roman" w:cs="Times New Roman"/>
                <w:color w:val="000000" w:themeColor="text1"/>
                <w:sz w:val="18"/>
                <w:szCs w:val="18"/>
              </w:rPr>
              <w:t xml:space="preserve">. </w:t>
            </w:r>
            <w:r w:rsidRPr="429D80E6">
              <w:rPr>
                <w:rFonts w:ascii="Times New Roman" w:eastAsia="Times New Roman" w:hAnsi="Times New Roman" w:cs="Times New Roman"/>
                <w:color w:val="000000" w:themeColor="text1"/>
                <w:sz w:val="16"/>
                <w:szCs w:val="16"/>
              </w:rPr>
              <w:t>Биологиялық препараттардың сапасын бақылау жүйесі. Қазақстан Республикасының Мемлекеттік фармакопеясына сәйкес биологиялық дәрілік препараттардың сапа спецификациясын құрастыру.</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CC57951" w14:textId="02CBE782"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4</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C18D43E" w14:textId="7F88949E"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6</w:t>
            </w:r>
          </w:p>
        </w:tc>
      </w:tr>
      <w:tr w:rsidR="0034032F" w14:paraId="0E83C8A1"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BFC294E" w14:textId="5ABC6544" w:rsidR="0034032F" w:rsidRDefault="0034032F" w:rsidP="429D80E6">
            <w:pPr>
              <w:spacing w:after="0"/>
              <w:rPr>
                <w:rFonts w:ascii="Times New Roman" w:eastAsia="Times New Roman" w:hAnsi="Times New Roman" w:cs="Times New Roman"/>
                <w:sz w:val="18"/>
                <w:szCs w:val="18"/>
              </w:rPr>
            </w:pP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177F67D" w14:textId="4B38D3C4" w:rsidR="0034032F" w:rsidRDefault="0034032F" w:rsidP="429D80E6">
            <w:p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СОӨЖ: </w:t>
            </w:r>
            <w:r w:rsidRPr="429D80E6">
              <w:rPr>
                <w:rFonts w:ascii="Times New Roman" w:eastAsia="Times New Roman" w:hAnsi="Times New Roman" w:cs="Times New Roman"/>
                <w:color w:val="000000" w:themeColor="text1"/>
                <w:sz w:val="16"/>
                <w:szCs w:val="16"/>
              </w:rPr>
              <w:t>СӨЖ-ге дайындық бойынша консультациялар, жазбаша жұмыстар мен тестілерге қатысты кеңес беру.</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779B1B9" w14:textId="383F5319" w:rsidR="0034032F" w:rsidRDefault="0034032F" w:rsidP="429D80E6">
            <w:pPr>
              <w:spacing w:after="0"/>
              <w:rPr>
                <w:rFonts w:ascii="Aptos" w:eastAsia="Aptos" w:hAnsi="Aptos" w:cs="Aptos"/>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2868655" w14:textId="6D34FA3F" w:rsidR="0034032F" w:rsidRDefault="0034032F" w:rsidP="429D80E6">
            <w:pPr>
              <w:spacing w:after="0"/>
              <w:rPr>
                <w:rFonts w:ascii="Aptos" w:eastAsia="Aptos" w:hAnsi="Aptos" w:cs="Aptos"/>
              </w:rPr>
            </w:pPr>
          </w:p>
        </w:tc>
      </w:tr>
      <w:tr w:rsidR="0034032F" w14:paraId="10CC7F66"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3F60DBD" w14:textId="1ED9134B" w:rsidR="0034032F" w:rsidRDefault="0034032F" w:rsidP="429D80E6">
            <w:pPr>
              <w:spacing w:after="0"/>
              <w:rPr>
                <w:rFonts w:ascii="Times New Roman" w:eastAsia="Times New Roman" w:hAnsi="Times New Roman" w:cs="Times New Roman"/>
                <w:sz w:val="18"/>
                <w:szCs w:val="18"/>
              </w:rPr>
            </w:pP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1F7561E" w14:textId="519D5B7E"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СӨЖ</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AAEC9B9" w14:textId="0E83E4A8" w:rsidR="0034032F" w:rsidRDefault="0034032F" w:rsidP="429D80E6">
            <w:pPr>
              <w:spacing w:after="0"/>
              <w:rPr>
                <w:rFonts w:ascii="Aptos" w:eastAsia="Aptos" w:hAnsi="Aptos" w:cs="Aptos"/>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F98181D" w14:textId="286E0609" w:rsidR="0034032F" w:rsidRDefault="0034032F" w:rsidP="429D80E6">
            <w:pPr>
              <w:spacing w:after="0"/>
              <w:rPr>
                <w:rFonts w:ascii="Times New Roman" w:eastAsia="Times New Roman" w:hAnsi="Times New Roman" w:cs="Times New Roman"/>
                <w:sz w:val="18"/>
                <w:szCs w:val="18"/>
              </w:rPr>
            </w:pPr>
            <w:r w:rsidRPr="429D80E6">
              <w:rPr>
                <w:rFonts w:ascii="Times New Roman" w:eastAsia="Times New Roman" w:hAnsi="Times New Roman" w:cs="Times New Roman"/>
                <w:sz w:val="18"/>
                <w:szCs w:val="18"/>
              </w:rPr>
              <w:t>10</w:t>
            </w:r>
          </w:p>
        </w:tc>
      </w:tr>
      <w:tr w:rsidR="0034032F" w14:paraId="537F1D9A"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F8BDDF6" w14:textId="2C4093C4" w:rsidR="0034032F" w:rsidRDefault="0034032F" w:rsidP="429D80E6">
            <w:pPr>
              <w:spacing w:after="0"/>
              <w:rPr>
                <w:rFonts w:ascii="Times New Roman" w:eastAsia="Times New Roman" w:hAnsi="Times New Roman" w:cs="Times New Roman"/>
                <w:sz w:val="18"/>
                <w:szCs w:val="18"/>
              </w:rPr>
            </w:pPr>
          </w:p>
        </w:tc>
        <w:tc>
          <w:tcPr>
            <w:tcW w:w="54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57D6A21" w14:textId="305D4844"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Аралық бақылау 2</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5E71D2D" w14:textId="703C5CD7" w:rsidR="0034032F" w:rsidRDefault="0034032F" w:rsidP="429D80E6">
            <w:pPr>
              <w:spacing w:after="0"/>
              <w:rPr>
                <w:rFonts w:ascii="Aptos" w:eastAsia="Aptos" w:hAnsi="Aptos" w:cs="Aptos"/>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EC498A8" w14:textId="0310BFD2" w:rsidR="0034032F" w:rsidRDefault="0034032F" w:rsidP="429D80E6">
            <w:pPr>
              <w:spacing w:after="0"/>
              <w:rPr>
                <w:rFonts w:ascii="Aptos" w:eastAsia="Aptos" w:hAnsi="Aptos" w:cs="Aptos"/>
              </w:rPr>
            </w:pPr>
          </w:p>
        </w:tc>
      </w:tr>
      <w:tr w:rsidR="0034032F" w14:paraId="57D2ED29" w14:textId="77777777" w:rsidTr="0034032F">
        <w:trPr>
          <w:trHeight w:val="300"/>
        </w:trPr>
        <w:tc>
          <w:tcPr>
            <w:tcW w:w="276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42DABF1" w14:textId="19759EE1"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Қорытынды бақылау (экзамен)</w:t>
            </w:r>
          </w:p>
        </w:tc>
        <w:tc>
          <w:tcPr>
            <w:tcW w:w="601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366A09B" w14:textId="121815DC"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Қорытынды бағалау:</w:t>
            </w:r>
          </w:p>
          <w:p w14:paraId="5A058FFF" w14:textId="4BA02B4E"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2 кезең:</w:t>
            </w:r>
          </w:p>
          <w:p w14:paraId="5FD5D0CE" w14:textId="330A3A35" w:rsidR="0034032F" w:rsidRDefault="0034032F" w:rsidP="429D80E6">
            <w:pPr>
              <w:pStyle w:val="a4"/>
              <w:numPr>
                <w:ilvl w:val="0"/>
                <w:numId w:val="5"/>
              </w:num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кезең – Түсіну және қолдану үшін MCQ тестілеу</w:t>
            </w:r>
          </w:p>
          <w:p w14:paraId="79AC2441" w14:textId="27D22E0F" w:rsidR="0034032F" w:rsidRDefault="0034032F" w:rsidP="429D80E6">
            <w:pPr>
              <w:pStyle w:val="a4"/>
              <w:numPr>
                <w:ilvl w:val="0"/>
                <w:numId w:val="5"/>
              </w:numPr>
              <w:spacing w:after="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2-кезең – ОҚҚЕ </w:t>
            </w:r>
          </w:p>
        </w:tc>
      </w:tr>
      <w:tr w:rsidR="0034032F" w14:paraId="2879B85A"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2232B790" w14:textId="31D8239D"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9. </w:t>
            </w:r>
          </w:p>
        </w:tc>
        <w:tc>
          <w:tcPr>
            <w:tcW w:w="8181"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667D261F" w14:textId="1B55D342"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Пән бойынша оқыту әдістері</w:t>
            </w:r>
          </w:p>
          <w:p w14:paraId="781C41CA" w14:textId="799B8110"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(оқытуда қолданылатын оқу және оқыту тәсілдерін қысқаша сипаттаңыз)</w:t>
            </w:r>
          </w:p>
          <w:p w14:paraId="339D6852" w14:textId="25B6C736"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lastRenderedPageBreak/>
              <w:t>Оқытудың белсенді әдістерін қолдану: TBL, CBL</w:t>
            </w:r>
          </w:p>
        </w:tc>
      </w:tr>
      <w:tr w:rsidR="0034032F" w14:paraId="2DA992A4"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1477D5C" w14:textId="1CFD6F3F"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lastRenderedPageBreak/>
              <w:t>1</w:t>
            </w:r>
          </w:p>
        </w:tc>
        <w:tc>
          <w:tcPr>
            <w:tcW w:w="8181"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E08A103" w14:textId="6CCDBEEC" w:rsidR="0034032F" w:rsidRPr="0034032F" w:rsidRDefault="0034032F" w:rsidP="429D80E6">
            <w:pPr>
              <w:spacing w:after="120"/>
              <w:jc w:val="both"/>
              <w:rPr>
                <w:rFonts w:ascii="Times New Roman" w:eastAsia="Times New Roman" w:hAnsi="Times New Roman" w:cs="Times New Roman"/>
                <w:color w:val="000000" w:themeColor="text1"/>
                <w:sz w:val="18"/>
                <w:szCs w:val="18"/>
                <w:lang w:val="en-US"/>
              </w:rPr>
            </w:pPr>
            <w:r w:rsidRPr="429D80E6">
              <w:rPr>
                <w:rFonts w:ascii="Times New Roman" w:eastAsia="Times New Roman" w:hAnsi="Times New Roman" w:cs="Times New Roman"/>
                <w:b/>
                <w:bCs/>
                <w:color w:val="000000" w:themeColor="text1"/>
                <w:sz w:val="18"/>
                <w:szCs w:val="18"/>
              </w:rPr>
              <w:t>Формативті</w:t>
            </w:r>
            <w:r w:rsidRPr="0034032F">
              <w:rPr>
                <w:rFonts w:ascii="Times New Roman" w:eastAsia="Times New Roman" w:hAnsi="Times New Roman" w:cs="Times New Roman"/>
                <w:b/>
                <w:bCs/>
                <w:color w:val="000000" w:themeColor="text1"/>
                <w:sz w:val="18"/>
                <w:szCs w:val="18"/>
                <w:lang w:val="en-US"/>
              </w:rPr>
              <w:t xml:space="preserve"> </w:t>
            </w:r>
            <w:r w:rsidRPr="429D80E6">
              <w:rPr>
                <w:rFonts w:ascii="Times New Roman" w:eastAsia="Times New Roman" w:hAnsi="Times New Roman" w:cs="Times New Roman"/>
                <w:b/>
                <w:bCs/>
                <w:color w:val="000000" w:themeColor="text1"/>
                <w:sz w:val="18"/>
                <w:szCs w:val="18"/>
              </w:rPr>
              <w:t>бағалау</w:t>
            </w:r>
            <w:r w:rsidRPr="0034032F">
              <w:rPr>
                <w:rFonts w:ascii="Times New Roman" w:eastAsia="Times New Roman" w:hAnsi="Times New Roman" w:cs="Times New Roman"/>
                <w:b/>
                <w:bCs/>
                <w:color w:val="000000" w:themeColor="text1"/>
                <w:sz w:val="18"/>
                <w:szCs w:val="18"/>
                <w:lang w:val="en-US"/>
              </w:rPr>
              <w:t xml:space="preserve"> </w:t>
            </w:r>
            <w:r w:rsidRPr="429D80E6">
              <w:rPr>
                <w:rFonts w:ascii="Times New Roman" w:eastAsia="Times New Roman" w:hAnsi="Times New Roman" w:cs="Times New Roman"/>
                <w:b/>
                <w:bCs/>
                <w:color w:val="000000" w:themeColor="text1"/>
                <w:sz w:val="18"/>
                <w:szCs w:val="18"/>
              </w:rPr>
              <w:t>әдістері</w:t>
            </w:r>
            <w:r w:rsidRPr="0034032F">
              <w:rPr>
                <w:rFonts w:ascii="Times New Roman" w:eastAsia="Times New Roman" w:hAnsi="Times New Roman" w:cs="Times New Roman"/>
                <w:b/>
                <w:bCs/>
                <w:color w:val="000000" w:themeColor="text1"/>
                <w:sz w:val="18"/>
                <w:szCs w:val="18"/>
                <w:lang w:val="en-US"/>
              </w:rPr>
              <w:t>:</w:t>
            </w:r>
            <w:r w:rsidRPr="0034032F">
              <w:rPr>
                <w:rFonts w:ascii="Times New Roman" w:eastAsia="Times New Roman" w:hAnsi="Times New Roman" w:cs="Times New Roman"/>
                <w:color w:val="000000" w:themeColor="text1"/>
                <w:sz w:val="18"/>
                <w:szCs w:val="18"/>
                <w:lang w:val="en-US"/>
              </w:rPr>
              <w:t xml:space="preserve"> </w:t>
            </w:r>
          </w:p>
          <w:p w14:paraId="1EB9D3BD" w14:textId="68CAF957" w:rsidR="0034032F" w:rsidRPr="0034032F" w:rsidRDefault="0034032F" w:rsidP="429D80E6">
            <w:pPr>
              <w:spacing w:after="120"/>
              <w:jc w:val="both"/>
              <w:rPr>
                <w:rFonts w:ascii="Times New Roman" w:eastAsia="Times New Roman" w:hAnsi="Times New Roman" w:cs="Times New Roman"/>
                <w:color w:val="000000" w:themeColor="text1"/>
                <w:sz w:val="18"/>
                <w:szCs w:val="18"/>
                <w:lang w:val="en-US"/>
              </w:rPr>
            </w:pPr>
            <w:r w:rsidRPr="0034032F">
              <w:rPr>
                <w:rFonts w:ascii="Times New Roman" w:eastAsia="Times New Roman" w:hAnsi="Times New Roman" w:cs="Times New Roman"/>
                <w:color w:val="000000" w:themeColor="text1"/>
                <w:sz w:val="18"/>
                <w:szCs w:val="18"/>
                <w:lang w:val="en-US"/>
              </w:rPr>
              <w:t xml:space="preserve">TBL – Team Based Learning </w:t>
            </w:r>
          </w:p>
          <w:p w14:paraId="3C32BE3B" w14:textId="6C43032B"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CBL – Case Based Learning</w:t>
            </w:r>
          </w:p>
        </w:tc>
      </w:tr>
      <w:tr w:rsidR="0034032F" w14:paraId="2BF90F5C"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83AD16A" w14:textId="26EECEDA"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2</w:t>
            </w:r>
          </w:p>
        </w:tc>
        <w:tc>
          <w:tcPr>
            <w:tcW w:w="8181"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01FBBCE" w14:textId="424D607C"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Суммативті бағалау әдістері (5-тармақтан):</w:t>
            </w:r>
          </w:p>
          <w:p w14:paraId="236C5C72" w14:textId="1D5FBF67" w:rsidR="0034032F" w:rsidRDefault="0034032F" w:rsidP="429D80E6">
            <w:pPr>
              <w:spacing w:after="21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w:t>
            </w:r>
          </w:p>
        </w:tc>
      </w:tr>
      <w:tr w:rsidR="0034032F" w14:paraId="6616D6C0"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19C846EF" w14:textId="48E54A0F"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10. </w:t>
            </w:r>
          </w:p>
        </w:tc>
        <w:tc>
          <w:tcPr>
            <w:tcW w:w="8181"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705776E6" w14:textId="219A7FA8"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Суммативті бағалау </w:t>
            </w:r>
          </w:p>
        </w:tc>
      </w:tr>
      <w:tr w:rsidR="0034032F" w14:paraId="605AB65B"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ED02403" w14:textId="63E4DDB1"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w:t>
            </w:r>
          </w:p>
        </w:tc>
        <w:tc>
          <w:tcPr>
            <w:tcW w:w="359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4C40A91" w14:textId="6F39A759"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Бағалау түрі </w:t>
            </w:r>
          </w:p>
        </w:tc>
        <w:tc>
          <w:tcPr>
            <w:tcW w:w="45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E3AD746" w14:textId="679882E8"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Барлығы %  жалпыламадан %</w:t>
            </w:r>
          </w:p>
        </w:tc>
      </w:tr>
      <w:tr w:rsidR="0034032F" w14:paraId="10E7FD2E"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97CD0C0" w14:textId="65FB973C"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1</w:t>
            </w:r>
          </w:p>
        </w:tc>
        <w:tc>
          <w:tcPr>
            <w:tcW w:w="359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17A279C" w14:textId="097BD91A"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Практикалық сабақ</w:t>
            </w:r>
          </w:p>
        </w:tc>
        <w:tc>
          <w:tcPr>
            <w:tcW w:w="45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1B70914" w14:textId="2B2C1EF1"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АБ-дан %  </w:t>
            </w:r>
          </w:p>
        </w:tc>
      </w:tr>
      <w:tr w:rsidR="0034032F" w14:paraId="73223007"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EE48425" w14:textId="1D7ECCD2"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2</w:t>
            </w:r>
          </w:p>
        </w:tc>
        <w:tc>
          <w:tcPr>
            <w:tcW w:w="359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6BE8381" w14:textId="22CF7437"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СӨЖ</w:t>
            </w:r>
          </w:p>
        </w:tc>
        <w:tc>
          <w:tcPr>
            <w:tcW w:w="45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F010E58" w14:textId="1D78452C"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АБ-дан %  </w:t>
            </w:r>
          </w:p>
        </w:tc>
      </w:tr>
      <w:tr w:rsidR="0034032F" w14:paraId="53F89260"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0CE1E7F" w14:textId="11F1192A"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3</w:t>
            </w:r>
          </w:p>
        </w:tc>
        <w:tc>
          <w:tcPr>
            <w:tcW w:w="359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2E6803B" w14:textId="73CF4981" w:rsidR="0034032F" w:rsidRDefault="0034032F" w:rsidP="429D80E6">
            <w:pPr>
              <w:spacing w:after="0"/>
              <w:rPr>
                <w:rFonts w:ascii="Aptos" w:eastAsia="Aptos" w:hAnsi="Aptos" w:cs="Aptos"/>
              </w:rPr>
            </w:pPr>
          </w:p>
        </w:tc>
        <w:tc>
          <w:tcPr>
            <w:tcW w:w="45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E6EF212" w14:textId="66C4DA9C" w:rsidR="0034032F" w:rsidRDefault="0034032F" w:rsidP="429D80E6">
            <w:pPr>
              <w:spacing w:after="0"/>
              <w:rPr>
                <w:rFonts w:ascii="Aptos" w:eastAsia="Aptos" w:hAnsi="Aptos" w:cs="Aptos"/>
              </w:rPr>
            </w:pPr>
          </w:p>
        </w:tc>
      </w:tr>
      <w:tr w:rsidR="0034032F" w14:paraId="1A11CA76"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AB81754" w14:textId="558E43D0"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4</w:t>
            </w:r>
          </w:p>
        </w:tc>
        <w:tc>
          <w:tcPr>
            <w:tcW w:w="359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9D66C4F" w14:textId="615F5740"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Аралық бақылау</w:t>
            </w:r>
          </w:p>
        </w:tc>
        <w:tc>
          <w:tcPr>
            <w:tcW w:w="45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3227B89" w14:textId="60E871FF" w:rsidR="0034032F" w:rsidRDefault="0034032F" w:rsidP="429D80E6">
            <w:pPr>
              <w:spacing w:after="0"/>
              <w:rPr>
                <w:rFonts w:ascii="Aptos" w:eastAsia="Aptos" w:hAnsi="Aptos" w:cs="Aptos"/>
              </w:rPr>
            </w:pPr>
          </w:p>
        </w:tc>
      </w:tr>
      <w:tr w:rsidR="0034032F" w14:paraId="08368A84" w14:textId="77777777" w:rsidTr="0034032F">
        <w:trPr>
          <w:trHeight w:val="300"/>
        </w:trPr>
        <w:tc>
          <w:tcPr>
            <w:tcW w:w="419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B91DD7C" w14:textId="29CDB9D9" w:rsidR="0034032F" w:rsidRDefault="0034032F"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Қорытынды АБ1</w:t>
            </w:r>
          </w:p>
        </w:tc>
        <w:tc>
          <w:tcPr>
            <w:tcW w:w="45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632768A" w14:textId="2BDE6C24"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100%</w:t>
            </w:r>
          </w:p>
        </w:tc>
      </w:tr>
      <w:tr w:rsidR="0034032F" w14:paraId="3E5B0F59"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685732F" w14:textId="61EDC6D3"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1</w:t>
            </w:r>
          </w:p>
        </w:tc>
        <w:tc>
          <w:tcPr>
            <w:tcW w:w="359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EE16EC7" w14:textId="3D019D79"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Практикалық сабақ</w:t>
            </w:r>
          </w:p>
        </w:tc>
        <w:tc>
          <w:tcPr>
            <w:tcW w:w="45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A89EC55" w14:textId="3224CED1"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АБ-дан %  </w:t>
            </w:r>
          </w:p>
        </w:tc>
      </w:tr>
      <w:tr w:rsidR="0034032F" w14:paraId="1CBF9756"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DB12227" w14:textId="6A523242"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2</w:t>
            </w:r>
          </w:p>
        </w:tc>
        <w:tc>
          <w:tcPr>
            <w:tcW w:w="359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E92EA1D" w14:textId="42F4DAAE"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СӨЖ</w:t>
            </w:r>
          </w:p>
        </w:tc>
        <w:tc>
          <w:tcPr>
            <w:tcW w:w="45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76C5A22" w14:textId="128CA226"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АБ-дан %  </w:t>
            </w:r>
          </w:p>
        </w:tc>
      </w:tr>
      <w:tr w:rsidR="0034032F" w14:paraId="693CCA97"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5E161FE" w14:textId="469DBC80"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3</w:t>
            </w:r>
          </w:p>
        </w:tc>
        <w:tc>
          <w:tcPr>
            <w:tcW w:w="359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445D028" w14:textId="19FD32B3" w:rsidR="0034032F" w:rsidRDefault="0034032F" w:rsidP="429D80E6">
            <w:pPr>
              <w:spacing w:after="0"/>
              <w:rPr>
                <w:rFonts w:ascii="Aptos" w:eastAsia="Aptos" w:hAnsi="Aptos" w:cs="Aptos"/>
              </w:rPr>
            </w:pPr>
          </w:p>
        </w:tc>
        <w:tc>
          <w:tcPr>
            <w:tcW w:w="45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79FDD92" w14:textId="1E4A025A" w:rsidR="0034032F" w:rsidRDefault="0034032F" w:rsidP="429D80E6">
            <w:pPr>
              <w:spacing w:after="0"/>
              <w:rPr>
                <w:rFonts w:ascii="Aptos" w:eastAsia="Aptos" w:hAnsi="Aptos" w:cs="Aptos"/>
              </w:rPr>
            </w:pPr>
          </w:p>
        </w:tc>
      </w:tr>
      <w:tr w:rsidR="0034032F" w14:paraId="4117F269"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12306F0" w14:textId="24210364"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4</w:t>
            </w:r>
          </w:p>
        </w:tc>
        <w:tc>
          <w:tcPr>
            <w:tcW w:w="359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FBA7D91" w14:textId="3AA543CA" w:rsidR="0034032F" w:rsidRDefault="0034032F" w:rsidP="429D80E6">
            <w:pPr>
              <w:spacing w:after="0"/>
              <w:rPr>
                <w:rFonts w:ascii="Aptos" w:eastAsia="Aptos" w:hAnsi="Aptos" w:cs="Aptos"/>
              </w:rPr>
            </w:pPr>
          </w:p>
        </w:tc>
        <w:tc>
          <w:tcPr>
            <w:tcW w:w="45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AD7C6AD" w14:textId="31B6BF5D" w:rsidR="0034032F" w:rsidRDefault="0034032F" w:rsidP="429D80E6">
            <w:pPr>
              <w:spacing w:after="0"/>
              <w:rPr>
                <w:rFonts w:ascii="Aptos" w:eastAsia="Aptos" w:hAnsi="Aptos" w:cs="Aptos"/>
              </w:rPr>
            </w:pPr>
          </w:p>
        </w:tc>
      </w:tr>
      <w:tr w:rsidR="0034032F" w14:paraId="55FA1AFB"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4FFAC79" w14:textId="5862E3C3"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5</w:t>
            </w:r>
          </w:p>
        </w:tc>
        <w:tc>
          <w:tcPr>
            <w:tcW w:w="359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607A4D8" w14:textId="4DCD08C6"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Аралық бақылау</w:t>
            </w:r>
          </w:p>
        </w:tc>
        <w:tc>
          <w:tcPr>
            <w:tcW w:w="45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CB1FE29" w14:textId="6DCA4DE2"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 </w:t>
            </w:r>
          </w:p>
        </w:tc>
      </w:tr>
      <w:tr w:rsidR="0034032F" w14:paraId="5B563E9F" w14:textId="77777777" w:rsidTr="6322DBED">
        <w:trPr>
          <w:gridAfter w:val="4"/>
          <w:wAfter w:w="4586" w:type="dxa"/>
          <w:trHeight w:val="300"/>
        </w:trPr>
        <w:tc>
          <w:tcPr>
            <w:tcW w:w="419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DCE77E6" w14:textId="6F25067E" w:rsidR="0034032F" w:rsidRDefault="0034032F"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Қорытынды АБ 2</w:t>
            </w:r>
          </w:p>
        </w:tc>
      </w:tr>
      <w:tr w:rsidR="0034032F" w14:paraId="4027279D"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7E2741C" w14:textId="0F2FD79B"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9</w:t>
            </w:r>
          </w:p>
        </w:tc>
        <w:tc>
          <w:tcPr>
            <w:tcW w:w="359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B160850" w14:textId="7ED209A0"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Емтихан</w:t>
            </w:r>
          </w:p>
        </w:tc>
        <w:tc>
          <w:tcPr>
            <w:tcW w:w="45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D7FF446" w14:textId="024C5A8B"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2 кезең:</w:t>
            </w:r>
          </w:p>
          <w:p w14:paraId="1FB9F00F" w14:textId="1D28E229"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1-кезең – Түсіну және қолдану үшін MCQ тестілеу - 40%</w:t>
            </w:r>
          </w:p>
          <w:p w14:paraId="3636C71D" w14:textId="2AB09159"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2-кезең – – ОҚҚЕ  МП - 60%</w:t>
            </w:r>
          </w:p>
        </w:tc>
      </w:tr>
      <w:tr w:rsidR="0034032F" w14:paraId="002EA237"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929E06B" w14:textId="579F8F97"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10</w:t>
            </w:r>
          </w:p>
        </w:tc>
        <w:tc>
          <w:tcPr>
            <w:tcW w:w="359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76D407B" w14:textId="7B64492A"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Қорытынды баға:</w:t>
            </w:r>
            <w:r w:rsidRPr="429D80E6">
              <w:rPr>
                <w:rFonts w:ascii="Times New Roman" w:eastAsia="Times New Roman" w:hAnsi="Times New Roman" w:cs="Times New Roman"/>
                <w:color w:val="000000" w:themeColor="text1"/>
                <w:sz w:val="18"/>
                <w:szCs w:val="18"/>
              </w:rPr>
              <w:t xml:space="preserve"> </w:t>
            </w:r>
          </w:p>
          <w:p w14:paraId="5EFF262F" w14:textId="201A2C5C" w:rsidR="0034032F" w:rsidRDefault="0034032F" w:rsidP="429D80E6">
            <w:pPr>
              <w:spacing w:after="0"/>
              <w:rPr>
                <w:rFonts w:ascii="Aptos" w:eastAsia="Aptos" w:hAnsi="Aptos" w:cs="Aptos"/>
              </w:rPr>
            </w:pPr>
          </w:p>
        </w:tc>
        <w:tc>
          <w:tcPr>
            <w:tcW w:w="458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05D2976" w14:textId="3EF3414E"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ОРД 60% + Емтихан 40%</w:t>
            </w:r>
          </w:p>
        </w:tc>
      </w:tr>
      <w:tr w:rsidR="0034032F" w14:paraId="48746811"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0D713C4F" w14:textId="600A51D9"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10.</w:t>
            </w:r>
          </w:p>
        </w:tc>
        <w:tc>
          <w:tcPr>
            <w:tcW w:w="8181"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2067F96B" w14:textId="18C5E9B0"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Баға </w:t>
            </w:r>
          </w:p>
          <w:p w14:paraId="148FD734" w14:textId="5D6CB922" w:rsidR="0034032F" w:rsidRDefault="0034032F" w:rsidP="429D80E6">
            <w:pPr>
              <w:spacing w:after="0"/>
              <w:rPr>
                <w:rFonts w:ascii="Aptos" w:eastAsia="Aptos" w:hAnsi="Aptos" w:cs="Aptos"/>
              </w:rPr>
            </w:pPr>
          </w:p>
        </w:tc>
      </w:tr>
      <w:tr w:rsidR="0034032F" w14:paraId="71F55E73" w14:textId="77777777" w:rsidTr="0034032F">
        <w:trPr>
          <w:trHeight w:val="300"/>
        </w:trPr>
        <w:tc>
          <w:tcPr>
            <w:tcW w:w="13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4B371DA" w14:textId="0DF5EA09"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Әріптік жүйе </w:t>
            </w:r>
          </w:p>
        </w:tc>
        <w:tc>
          <w:tcPr>
            <w:tcW w:w="215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6119FCD" w14:textId="7656E776"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Цифрлік </w:t>
            </w:r>
          </w:p>
          <w:p w14:paraId="7E482106" w14:textId="69B0B405"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эквивалент</w:t>
            </w:r>
            <w:r w:rsidRPr="429D80E6">
              <w:rPr>
                <w:rFonts w:ascii="Times New Roman" w:eastAsia="Times New Roman" w:hAnsi="Times New Roman" w:cs="Times New Roman"/>
                <w:color w:val="000000" w:themeColor="text1"/>
                <w:sz w:val="18"/>
                <w:szCs w:val="18"/>
              </w:rPr>
              <w:t xml:space="preserve"> </w:t>
            </w:r>
          </w:p>
        </w:tc>
        <w:tc>
          <w:tcPr>
            <w:tcW w:w="14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912FDAA" w14:textId="2CB519A6"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Баллдар</w:t>
            </w:r>
          </w:p>
          <w:p w14:paraId="6DF61525" w14:textId="68951487"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мазмұны)</w:t>
            </w:r>
            <w:r w:rsidRPr="429D80E6">
              <w:rPr>
                <w:rFonts w:ascii="Times New Roman" w:eastAsia="Times New Roman" w:hAnsi="Times New Roman" w:cs="Times New Roman"/>
                <w:color w:val="000000" w:themeColor="text1"/>
                <w:sz w:val="18"/>
                <w:szCs w:val="18"/>
              </w:rPr>
              <w:t xml:space="preserve"> </w:t>
            </w:r>
          </w:p>
        </w:tc>
        <w:tc>
          <w:tcPr>
            <w:tcW w:w="3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46135C7" w14:textId="3E19F101"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Бағаның сипаттамасы</w:t>
            </w:r>
          </w:p>
          <w:p w14:paraId="737DE79E" w14:textId="3E8E0F38"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(факультеттің сапалық құрамы бойынша Ғылыми комитеттің шешімі деңгейінде ғана өзгерістер енгізу)</w:t>
            </w:r>
          </w:p>
        </w:tc>
      </w:tr>
      <w:tr w:rsidR="0034032F" w14:paraId="0271D378" w14:textId="77777777" w:rsidTr="0034032F">
        <w:trPr>
          <w:trHeight w:val="300"/>
        </w:trPr>
        <w:tc>
          <w:tcPr>
            <w:tcW w:w="13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E0C08D2" w14:textId="42B1C669"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lastRenderedPageBreak/>
              <w:t xml:space="preserve">А </w:t>
            </w:r>
          </w:p>
        </w:tc>
        <w:tc>
          <w:tcPr>
            <w:tcW w:w="215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E68AEC8" w14:textId="7987D38B"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4,0 </w:t>
            </w:r>
          </w:p>
        </w:tc>
        <w:tc>
          <w:tcPr>
            <w:tcW w:w="14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809128C" w14:textId="38E48388"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95-100 </w:t>
            </w:r>
          </w:p>
        </w:tc>
        <w:tc>
          <w:tcPr>
            <w:tcW w:w="3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E1420F7" w14:textId="61886B2C"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Өте жақсы. Тапсырманың ең жоғары стандарттарынан асып түседі</w:t>
            </w:r>
            <w:r w:rsidRPr="429D80E6">
              <w:rPr>
                <w:rFonts w:ascii="Times New Roman" w:eastAsia="Times New Roman" w:hAnsi="Times New Roman" w:cs="Times New Roman"/>
                <w:color w:val="000000" w:themeColor="text1"/>
                <w:sz w:val="18"/>
                <w:szCs w:val="18"/>
              </w:rPr>
              <w:t>.</w:t>
            </w:r>
          </w:p>
        </w:tc>
      </w:tr>
      <w:tr w:rsidR="0034032F" w14:paraId="39B83695" w14:textId="77777777" w:rsidTr="0034032F">
        <w:trPr>
          <w:trHeight w:val="300"/>
        </w:trPr>
        <w:tc>
          <w:tcPr>
            <w:tcW w:w="13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C4D2A59" w14:textId="45A2CD39"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А- </w:t>
            </w:r>
          </w:p>
        </w:tc>
        <w:tc>
          <w:tcPr>
            <w:tcW w:w="215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3780988" w14:textId="3A8A0C9D"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3,67 </w:t>
            </w:r>
          </w:p>
        </w:tc>
        <w:tc>
          <w:tcPr>
            <w:tcW w:w="14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DF9F87F" w14:textId="4B6C322C"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90-94 </w:t>
            </w:r>
          </w:p>
        </w:tc>
        <w:tc>
          <w:tcPr>
            <w:tcW w:w="3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376BCB4" w14:textId="50FB2EEE"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Өте жақсы. Тапсырманың ең жоғары стандарттарына сәйкес келеді.</w:t>
            </w:r>
          </w:p>
        </w:tc>
      </w:tr>
      <w:tr w:rsidR="0034032F" w14:paraId="3A028704" w14:textId="77777777" w:rsidTr="0034032F">
        <w:trPr>
          <w:trHeight w:val="300"/>
        </w:trPr>
        <w:tc>
          <w:tcPr>
            <w:tcW w:w="13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C2D3B89" w14:textId="5FF048F4"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В+ </w:t>
            </w:r>
          </w:p>
        </w:tc>
        <w:tc>
          <w:tcPr>
            <w:tcW w:w="215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25152FF" w14:textId="2CF578D9"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3,33 </w:t>
            </w:r>
          </w:p>
        </w:tc>
        <w:tc>
          <w:tcPr>
            <w:tcW w:w="14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97AA86F" w14:textId="09609DC2"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85-89 </w:t>
            </w:r>
          </w:p>
        </w:tc>
        <w:tc>
          <w:tcPr>
            <w:tcW w:w="3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7F7FA8A" w14:textId="0DCAC699"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Жарайды. </w:t>
            </w:r>
            <w:r w:rsidRPr="429D80E6">
              <w:rPr>
                <w:rFonts w:ascii="Times New Roman" w:eastAsia="Times New Roman" w:hAnsi="Times New Roman" w:cs="Times New Roman"/>
                <w:color w:val="000000" w:themeColor="text1"/>
                <w:sz w:val="18"/>
                <w:szCs w:val="18"/>
              </w:rPr>
              <w:t>Өте жақсы. Тапсырманың жоғары стандарттарына сәйкес келеді.</w:t>
            </w:r>
          </w:p>
        </w:tc>
      </w:tr>
      <w:tr w:rsidR="0034032F" w14:paraId="7B398CF1" w14:textId="77777777" w:rsidTr="0034032F">
        <w:trPr>
          <w:trHeight w:val="300"/>
        </w:trPr>
        <w:tc>
          <w:tcPr>
            <w:tcW w:w="13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8766949" w14:textId="0AB7379F"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В </w:t>
            </w:r>
          </w:p>
        </w:tc>
        <w:tc>
          <w:tcPr>
            <w:tcW w:w="215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6A2654F" w14:textId="71BF60C9"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3,0 </w:t>
            </w:r>
          </w:p>
        </w:tc>
        <w:tc>
          <w:tcPr>
            <w:tcW w:w="14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8A777F9" w14:textId="0E88B1A7"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80-84 </w:t>
            </w:r>
          </w:p>
        </w:tc>
        <w:tc>
          <w:tcPr>
            <w:tcW w:w="3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9446B79" w14:textId="492FBE65"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Жақсы. Тапсырма стандарттарының көпшілігіне сәйкес келеді.</w:t>
            </w:r>
          </w:p>
        </w:tc>
      </w:tr>
      <w:tr w:rsidR="0034032F" w14:paraId="5073E522" w14:textId="77777777" w:rsidTr="0034032F">
        <w:trPr>
          <w:trHeight w:val="300"/>
        </w:trPr>
        <w:tc>
          <w:tcPr>
            <w:tcW w:w="13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85AF5F3" w14:textId="72F35614"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В- </w:t>
            </w:r>
          </w:p>
        </w:tc>
        <w:tc>
          <w:tcPr>
            <w:tcW w:w="215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80FA71D" w14:textId="71C579DC"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2,67 </w:t>
            </w:r>
          </w:p>
        </w:tc>
        <w:tc>
          <w:tcPr>
            <w:tcW w:w="14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FD46FCD" w14:textId="62074D8C"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75-79 </w:t>
            </w:r>
          </w:p>
        </w:tc>
        <w:tc>
          <w:tcPr>
            <w:tcW w:w="3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2CB5A69" w14:textId="35CFE7A6"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Жақсы. </w:t>
            </w:r>
            <w:r w:rsidRPr="429D80E6">
              <w:rPr>
                <w:rFonts w:ascii="Times New Roman" w:eastAsia="Times New Roman" w:hAnsi="Times New Roman" w:cs="Times New Roman"/>
                <w:color w:val="000000" w:themeColor="text1"/>
                <w:sz w:val="18"/>
                <w:szCs w:val="18"/>
              </w:rPr>
              <w:t>Жеткілікті. Материалды ақылға қонымды меңгергенін көрсетеді.</w:t>
            </w:r>
          </w:p>
        </w:tc>
      </w:tr>
      <w:tr w:rsidR="0034032F" w14:paraId="6DA9AA8D" w14:textId="77777777" w:rsidTr="0034032F">
        <w:trPr>
          <w:trHeight w:val="300"/>
        </w:trPr>
        <w:tc>
          <w:tcPr>
            <w:tcW w:w="13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CA0487B" w14:textId="47168452"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 </w:t>
            </w:r>
          </w:p>
        </w:tc>
        <w:tc>
          <w:tcPr>
            <w:tcW w:w="215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0C236D9" w14:textId="1FAFBC68"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2,33 </w:t>
            </w:r>
          </w:p>
        </w:tc>
        <w:tc>
          <w:tcPr>
            <w:tcW w:w="14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9997153" w14:textId="4B12F90B"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70-74 </w:t>
            </w:r>
          </w:p>
        </w:tc>
        <w:tc>
          <w:tcPr>
            <w:tcW w:w="3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F5344E2" w14:textId="556DF6E1"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Жақсы. Қолайлы.</w:t>
            </w:r>
          </w:p>
          <w:p w14:paraId="36B45972" w14:textId="75E3B335"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Тапсырманың негізгі стандарттарына сәйкес келеді.</w:t>
            </w:r>
          </w:p>
        </w:tc>
      </w:tr>
      <w:tr w:rsidR="0034032F" w14:paraId="45068AF2" w14:textId="77777777" w:rsidTr="0034032F">
        <w:trPr>
          <w:trHeight w:val="300"/>
        </w:trPr>
        <w:tc>
          <w:tcPr>
            <w:tcW w:w="13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8115383" w14:textId="7AB673ED"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 </w:t>
            </w:r>
          </w:p>
        </w:tc>
        <w:tc>
          <w:tcPr>
            <w:tcW w:w="215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6FA6DF5" w14:textId="05AAD6AE"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2,0 </w:t>
            </w:r>
          </w:p>
        </w:tc>
        <w:tc>
          <w:tcPr>
            <w:tcW w:w="14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D2867A6" w14:textId="0D68DADF"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65-69 </w:t>
            </w:r>
          </w:p>
        </w:tc>
        <w:tc>
          <w:tcPr>
            <w:tcW w:w="3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98CA6E3" w14:textId="1AF1E182"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Қанағаттанарлық. </w:t>
            </w:r>
            <w:r w:rsidRPr="429D80E6">
              <w:rPr>
                <w:rFonts w:ascii="Times New Roman" w:eastAsia="Times New Roman" w:hAnsi="Times New Roman" w:cs="Times New Roman"/>
                <w:color w:val="000000" w:themeColor="text1"/>
                <w:sz w:val="18"/>
                <w:szCs w:val="18"/>
              </w:rPr>
              <w:t>Қолайлы. Тапсырманың кейбір негізгі стандарттарына сәйкес келеді.</w:t>
            </w:r>
          </w:p>
        </w:tc>
      </w:tr>
      <w:tr w:rsidR="0034032F" w14:paraId="6DBD268A" w14:textId="77777777" w:rsidTr="0034032F">
        <w:trPr>
          <w:trHeight w:val="300"/>
        </w:trPr>
        <w:tc>
          <w:tcPr>
            <w:tcW w:w="13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A1EE34A" w14:textId="049CE368"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 </w:t>
            </w:r>
          </w:p>
        </w:tc>
        <w:tc>
          <w:tcPr>
            <w:tcW w:w="215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75A2E3F" w14:textId="511BE794"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1,67 </w:t>
            </w:r>
          </w:p>
        </w:tc>
        <w:tc>
          <w:tcPr>
            <w:tcW w:w="14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9C4641F" w14:textId="1876C7D2"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60-64 </w:t>
            </w:r>
          </w:p>
        </w:tc>
        <w:tc>
          <w:tcPr>
            <w:tcW w:w="3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51C57E7" w14:textId="5D41C2B4"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Қанағаттанарлық. </w:t>
            </w:r>
            <w:r w:rsidRPr="429D80E6">
              <w:rPr>
                <w:rFonts w:ascii="Times New Roman" w:eastAsia="Times New Roman" w:hAnsi="Times New Roman" w:cs="Times New Roman"/>
                <w:color w:val="000000" w:themeColor="text1"/>
                <w:sz w:val="18"/>
                <w:szCs w:val="18"/>
              </w:rPr>
              <w:t>Қолайлы. Кейбір негізгі жұмыс стандарттарына сәйкес келеді.</w:t>
            </w:r>
          </w:p>
        </w:tc>
      </w:tr>
      <w:tr w:rsidR="0034032F" w14:paraId="77405AC0" w14:textId="77777777" w:rsidTr="0034032F">
        <w:trPr>
          <w:trHeight w:val="300"/>
        </w:trPr>
        <w:tc>
          <w:tcPr>
            <w:tcW w:w="13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17AD34E" w14:textId="5D8FCF47"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D+ </w:t>
            </w:r>
          </w:p>
        </w:tc>
        <w:tc>
          <w:tcPr>
            <w:tcW w:w="215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6DAA75D" w14:textId="38F07E8C"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1,33 </w:t>
            </w:r>
          </w:p>
        </w:tc>
        <w:tc>
          <w:tcPr>
            <w:tcW w:w="14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17C7ED8" w14:textId="2822A49B"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55-59 </w:t>
            </w:r>
          </w:p>
        </w:tc>
        <w:tc>
          <w:tcPr>
            <w:tcW w:w="3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16172B0" w14:textId="22E21052"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Қанағаттанарлық.</w:t>
            </w:r>
          </w:p>
          <w:p w14:paraId="27399129" w14:textId="2FB593B2"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Минималды қолайлы.</w:t>
            </w:r>
          </w:p>
        </w:tc>
      </w:tr>
      <w:tr w:rsidR="0034032F" w14:paraId="54185F9E" w14:textId="77777777" w:rsidTr="0034032F">
        <w:trPr>
          <w:trHeight w:val="300"/>
        </w:trPr>
        <w:tc>
          <w:tcPr>
            <w:tcW w:w="13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46BF8E7" w14:textId="5B299CCC"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D </w:t>
            </w:r>
          </w:p>
        </w:tc>
        <w:tc>
          <w:tcPr>
            <w:tcW w:w="215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32CC131" w14:textId="74590575"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1,0 </w:t>
            </w:r>
          </w:p>
        </w:tc>
        <w:tc>
          <w:tcPr>
            <w:tcW w:w="14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F8B0DC2" w14:textId="62936F3B"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50-54 </w:t>
            </w:r>
          </w:p>
        </w:tc>
        <w:tc>
          <w:tcPr>
            <w:tcW w:w="3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6D6172B" w14:textId="5A0A7D5B"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Қанағаттанарлық.</w:t>
            </w:r>
          </w:p>
          <w:p w14:paraId="12EF0682" w14:textId="51BD4C2E"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Минималды қолайлы. Білім мен тапсырманы орындаудың ең төменгі деңгейі.</w:t>
            </w:r>
          </w:p>
        </w:tc>
      </w:tr>
      <w:tr w:rsidR="0034032F" w14:paraId="55F015ED" w14:textId="77777777" w:rsidTr="0034032F">
        <w:trPr>
          <w:trHeight w:val="300"/>
        </w:trPr>
        <w:tc>
          <w:tcPr>
            <w:tcW w:w="13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A2B8A18" w14:textId="3412AC80"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FX </w:t>
            </w:r>
          </w:p>
        </w:tc>
        <w:tc>
          <w:tcPr>
            <w:tcW w:w="215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702914F" w14:textId="042E0E88"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0,5 </w:t>
            </w:r>
          </w:p>
        </w:tc>
        <w:tc>
          <w:tcPr>
            <w:tcW w:w="14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C26C8C9" w14:textId="2E8DE91C"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25-49 </w:t>
            </w:r>
          </w:p>
        </w:tc>
        <w:tc>
          <w:tcPr>
            <w:tcW w:w="3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44B17B4" w14:textId="779E8A63"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Қанағаттанарлықсыз.</w:t>
            </w:r>
          </w:p>
          <w:p w14:paraId="7EDBAB8A" w14:textId="34484915"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Минималды қолайлы.</w:t>
            </w:r>
          </w:p>
        </w:tc>
      </w:tr>
      <w:tr w:rsidR="0034032F" w14:paraId="7136E3E1" w14:textId="77777777" w:rsidTr="0034032F">
        <w:trPr>
          <w:trHeight w:val="300"/>
        </w:trPr>
        <w:tc>
          <w:tcPr>
            <w:tcW w:w="13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5DA1A44" w14:textId="18D2D985"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F </w:t>
            </w:r>
          </w:p>
        </w:tc>
        <w:tc>
          <w:tcPr>
            <w:tcW w:w="215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92BC722" w14:textId="7E16A75E"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0 </w:t>
            </w:r>
          </w:p>
        </w:tc>
        <w:tc>
          <w:tcPr>
            <w:tcW w:w="14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AA6050F" w14:textId="4FBB3D89"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0-24 </w:t>
            </w:r>
          </w:p>
        </w:tc>
        <w:tc>
          <w:tcPr>
            <w:tcW w:w="3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61BB9ED" w14:textId="141BD595"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Қанағаттанарлықсыз.</w:t>
            </w:r>
          </w:p>
          <w:p w14:paraId="790B165E" w14:textId="47409269"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Өте төмен өнімділік.</w:t>
            </w:r>
          </w:p>
        </w:tc>
      </w:tr>
      <w:tr w:rsidR="0034032F" w14:paraId="5A61ACFD" w14:textId="77777777" w:rsidTr="0034032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CC7B56E" w14:textId="3FE68ACF"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11.</w:t>
            </w:r>
          </w:p>
        </w:tc>
        <w:tc>
          <w:tcPr>
            <w:tcW w:w="8181"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CFB036C" w14:textId="1F6691C1"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Оқыту ресурстары </w:t>
            </w:r>
            <w:r w:rsidRPr="429D80E6">
              <w:rPr>
                <w:rFonts w:ascii="Times New Roman" w:eastAsia="Times New Roman" w:hAnsi="Times New Roman" w:cs="Times New Roman"/>
                <w:i/>
                <w:iCs/>
                <w:color w:val="000000" w:themeColor="text1"/>
                <w:sz w:val="18"/>
                <w:szCs w:val="18"/>
              </w:rPr>
              <w:t>(толық сілтемені пайдаланыңыз және мәтіндерге/материалдарға қай жерде қол жеткізуге болатынын көрсетіңіз)</w:t>
            </w:r>
          </w:p>
        </w:tc>
      </w:tr>
      <w:tr w:rsidR="0034032F" w14:paraId="73CEC6B1" w14:textId="77777777" w:rsidTr="0034032F">
        <w:trPr>
          <w:trHeight w:val="300"/>
        </w:trPr>
        <w:tc>
          <w:tcPr>
            <w:tcW w:w="2044" w:type="dxa"/>
            <w:gridSpan w:val="3"/>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6C9EE02" w14:textId="6DDAD89F"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Әдебиет</w:t>
            </w:r>
          </w:p>
          <w:p w14:paraId="6BD2948A" w14:textId="761CF486" w:rsidR="0034032F" w:rsidRDefault="0034032F" w:rsidP="429D80E6">
            <w:pPr>
              <w:spacing w:after="0"/>
              <w:rPr>
                <w:rFonts w:ascii="Times New Roman" w:eastAsia="Times New Roman" w:hAnsi="Times New Roman" w:cs="Times New Roman"/>
                <w:sz w:val="18"/>
                <w:szCs w:val="18"/>
              </w:rPr>
            </w:pPr>
          </w:p>
        </w:tc>
        <w:tc>
          <w:tcPr>
            <w:tcW w:w="673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347DA38" w14:textId="02702020" w:rsidR="0034032F" w:rsidRDefault="0034032F"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Негізгі әдебиеттер:</w:t>
            </w:r>
          </w:p>
          <w:p w14:paraId="39A7F4E0" w14:textId="359A55CA" w:rsidR="0034032F" w:rsidRDefault="0034032F" w:rsidP="6322DBED">
            <w:pPr>
              <w:spacing w:after="120"/>
              <w:jc w:val="both"/>
              <w:rPr>
                <w:rFonts w:ascii="Times New Roman" w:eastAsia="Times New Roman" w:hAnsi="Times New Roman" w:cs="Times New Roman"/>
                <w:sz w:val="18"/>
                <w:szCs w:val="18"/>
              </w:rPr>
            </w:pPr>
            <w:r w:rsidRPr="6322DBED">
              <w:rPr>
                <w:rFonts w:ascii="Aptos" w:eastAsia="Aptos" w:hAnsi="Aptos" w:cs="Aptos"/>
              </w:rPr>
              <w:t> </w:t>
            </w:r>
            <w:r w:rsidRPr="6322DBED">
              <w:rPr>
                <w:rFonts w:ascii="Times New Roman" w:eastAsia="Times New Roman" w:hAnsi="Times New Roman" w:cs="Times New Roman"/>
                <w:sz w:val="18"/>
                <w:szCs w:val="18"/>
              </w:rPr>
              <w:t xml:space="preserve">1.⁠ ⁠С.Н. Орехов; под ред. В.А. Быкова, А.В. Катлинского. Фармацевтическая биотехнология: рук. К практ. занятиям: </w:t>
            </w:r>
            <w:proofErr w:type="gramStart"/>
            <w:r w:rsidRPr="6322DBED">
              <w:rPr>
                <w:rFonts w:ascii="Times New Roman" w:eastAsia="Times New Roman" w:hAnsi="Times New Roman" w:cs="Times New Roman"/>
                <w:sz w:val="18"/>
                <w:szCs w:val="18"/>
              </w:rPr>
              <w:t>учеб.пособие</w:t>
            </w:r>
            <w:proofErr w:type="gramEnd"/>
            <w:r w:rsidRPr="6322DBED">
              <w:rPr>
                <w:rFonts w:ascii="Times New Roman" w:eastAsia="Times New Roman" w:hAnsi="Times New Roman" w:cs="Times New Roman"/>
                <w:sz w:val="18"/>
                <w:szCs w:val="18"/>
              </w:rPr>
              <w:t xml:space="preserve">. М.: ГЭОТАР-Медиа, 2013. – 384 с.: ил. </w:t>
            </w:r>
          </w:p>
          <w:p w14:paraId="632386A4" w14:textId="2711636F" w:rsidR="0034032F" w:rsidRDefault="0034032F" w:rsidP="6322DBED">
            <w:pPr>
              <w:spacing w:after="120"/>
              <w:jc w:val="both"/>
              <w:rPr>
                <w:rFonts w:ascii="Times New Roman" w:eastAsia="Times New Roman" w:hAnsi="Times New Roman" w:cs="Times New Roman"/>
                <w:sz w:val="18"/>
                <w:szCs w:val="18"/>
              </w:rPr>
            </w:pPr>
            <w:r w:rsidRPr="6322DBED">
              <w:rPr>
                <w:rFonts w:ascii="Times New Roman" w:eastAsia="Times New Roman" w:hAnsi="Times New Roman" w:cs="Times New Roman"/>
                <w:sz w:val="18"/>
                <w:szCs w:val="18"/>
              </w:rPr>
              <w:t xml:space="preserve"> 2.⁠ ⁠Ю.О. Сазыкин, С.Н. Орехов, И.И. Чакалева; под.ред. А.В. Катлинского. Биотехнология: учебн. пособие для студ. высш. </w:t>
            </w:r>
            <w:proofErr w:type="gramStart"/>
            <w:r w:rsidRPr="6322DBED">
              <w:rPr>
                <w:rFonts w:ascii="Times New Roman" w:eastAsia="Times New Roman" w:hAnsi="Times New Roman" w:cs="Times New Roman"/>
                <w:sz w:val="18"/>
                <w:szCs w:val="18"/>
              </w:rPr>
              <w:t>учеб.заведений</w:t>
            </w:r>
            <w:proofErr w:type="gramEnd"/>
            <w:r w:rsidRPr="6322DBED">
              <w:rPr>
                <w:rFonts w:ascii="Times New Roman" w:eastAsia="Times New Roman" w:hAnsi="Times New Roman" w:cs="Times New Roman"/>
                <w:sz w:val="18"/>
                <w:szCs w:val="18"/>
              </w:rPr>
              <w:t xml:space="preserve">. 3-е издание, стер. – М.: Издательский центр «Академия», 2008. – 256 с. </w:t>
            </w:r>
          </w:p>
          <w:p w14:paraId="2E2EFA91" w14:textId="1734BF08" w:rsidR="0034032F" w:rsidRDefault="0034032F" w:rsidP="6322DBED">
            <w:pPr>
              <w:spacing w:after="120"/>
              <w:jc w:val="both"/>
              <w:rPr>
                <w:rFonts w:ascii="Times New Roman" w:eastAsia="Times New Roman" w:hAnsi="Times New Roman" w:cs="Times New Roman"/>
                <w:sz w:val="18"/>
                <w:szCs w:val="18"/>
              </w:rPr>
            </w:pPr>
            <w:r w:rsidRPr="6322DBED">
              <w:rPr>
                <w:rFonts w:ascii="Times New Roman" w:eastAsia="Times New Roman" w:hAnsi="Times New Roman" w:cs="Times New Roman"/>
                <w:sz w:val="18"/>
                <w:szCs w:val="18"/>
              </w:rPr>
              <w:t> 3.⁠ ⁠Т.П. Прищеп, В.С. Чучалин, К.Л. Зайков, Л.К. Михалева, Л.С. Белова. Основы фармацевтической биотехнологии: учебное пособие. Ростов н/Д.: Феникс; Томск: Издательство НТЛ, 2006. – 256 с. – (Высшее образование).</w:t>
            </w:r>
          </w:p>
          <w:p w14:paraId="6613E178" w14:textId="2BE992E8" w:rsidR="0034032F" w:rsidRDefault="0034032F" w:rsidP="6322DBED">
            <w:pPr>
              <w:spacing w:after="120"/>
              <w:rPr>
                <w:rFonts w:ascii="Times New Roman" w:eastAsia="Times New Roman" w:hAnsi="Times New Roman" w:cs="Times New Roman"/>
                <w:color w:val="000000" w:themeColor="text1"/>
                <w:sz w:val="18"/>
                <w:szCs w:val="18"/>
              </w:rPr>
            </w:pPr>
            <w:r w:rsidRPr="6322DBED">
              <w:rPr>
                <w:rFonts w:ascii="Times New Roman" w:eastAsia="Times New Roman" w:hAnsi="Times New Roman" w:cs="Times New Roman"/>
                <w:b/>
                <w:bCs/>
                <w:color w:val="000000" w:themeColor="text1"/>
                <w:sz w:val="18"/>
                <w:szCs w:val="18"/>
              </w:rPr>
              <w:lastRenderedPageBreak/>
              <w:t>Қосымша әдебиеттер:</w:t>
            </w:r>
          </w:p>
          <w:p w14:paraId="3D74C565" w14:textId="7CB32208" w:rsidR="0034032F" w:rsidRDefault="0034032F" w:rsidP="6322DBED">
            <w:pPr>
              <w:spacing w:before="240" w:after="240" w:line="240" w:lineRule="auto"/>
              <w:jc w:val="both"/>
            </w:pPr>
            <w:r w:rsidRPr="6322DBED">
              <w:rPr>
                <w:rFonts w:ascii="Times New Roman" w:eastAsia="Times New Roman" w:hAnsi="Times New Roman" w:cs="Times New Roman"/>
                <w:sz w:val="18"/>
                <w:szCs w:val="18"/>
              </w:rPr>
              <w:t xml:space="preserve">1.⁠ ⁠С.М. </w:t>
            </w:r>
            <w:proofErr w:type="gramStart"/>
            <w:r w:rsidRPr="6322DBED">
              <w:rPr>
                <w:rFonts w:ascii="Times New Roman" w:eastAsia="Times New Roman" w:hAnsi="Times New Roman" w:cs="Times New Roman"/>
                <w:sz w:val="18"/>
                <w:szCs w:val="18"/>
              </w:rPr>
              <w:t>Клунова,Т.А.</w:t>
            </w:r>
            <w:proofErr w:type="gramEnd"/>
            <w:r w:rsidRPr="6322DBED">
              <w:rPr>
                <w:rFonts w:ascii="Times New Roman" w:eastAsia="Times New Roman" w:hAnsi="Times New Roman" w:cs="Times New Roman"/>
                <w:sz w:val="18"/>
                <w:szCs w:val="18"/>
              </w:rPr>
              <w:t xml:space="preserve"> Егорова, Е.А. Живухина. Основы биотехнологии: </w:t>
            </w:r>
            <w:proofErr w:type="gramStart"/>
            <w:r w:rsidRPr="6322DBED">
              <w:rPr>
                <w:rFonts w:ascii="Times New Roman" w:eastAsia="Times New Roman" w:hAnsi="Times New Roman" w:cs="Times New Roman"/>
                <w:sz w:val="18"/>
                <w:szCs w:val="18"/>
              </w:rPr>
              <w:t>учеб.пособие</w:t>
            </w:r>
            <w:proofErr w:type="gramEnd"/>
            <w:r w:rsidRPr="6322DBED">
              <w:rPr>
                <w:rFonts w:ascii="Times New Roman" w:eastAsia="Times New Roman" w:hAnsi="Times New Roman" w:cs="Times New Roman"/>
                <w:sz w:val="18"/>
                <w:szCs w:val="18"/>
              </w:rPr>
              <w:t xml:space="preserve"> для высш. пед. учеб. заведений.4-е изд., стер. – М.: Издательский центр «Академия», 2008. - 208 с.  </w:t>
            </w:r>
          </w:p>
          <w:p w14:paraId="24F4B91F" w14:textId="34FF854F" w:rsidR="0034032F" w:rsidRDefault="0034032F" w:rsidP="6322DBED">
            <w:pPr>
              <w:spacing w:before="240" w:after="240" w:line="240" w:lineRule="auto"/>
              <w:jc w:val="both"/>
              <w:rPr>
                <w:rFonts w:ascii="Times New Roman" w:eastAsia="Times New Roman" w:hAnsi="Times New Roman" w:cs="Times New Roman"/>
                <w:sz w:val="18"/>
                <w:szCs w:val="18"/>
              </w:rPr>
            </w:pPr>
            <w:r w:rsidRPr="6322DBED">
              <w:rPr>
                <w:rFonts w:ascii="Times New Roman" w:eastAsia="Times New Roman" w:hAnsi="Times New Roman" w:cs="Times New Roman"/>
                <w:sz w:val="18"/>
                <w:szCs w:val="18"/>
              </w:rPr>
              <w:t>2.⁠ ⁠Загоскина Н.В. Биотехнология: теория и практика. М. Оникс, 2009. – 496 с.  </w:t>
            </w:r>
          </w:p>
          <w:p w14:paraId="67F24E50" w14:textId="4EAC9FE5" w:rsidR="0034032F" w:rsidRDefault="0034032F" w:rsidP="6322DBED">
            <w:pPr>
              <w:spacing w:before="240" w:after="240" w:line="240" w:lineRule="auto"/>
              <w:jc w:val="both"/>
              <w:rPr>
                <w:rFonts w:ascii="Times New Roman" w:eastAsia="Times New Roman" w:hAnsi="Times New Roman" w:cs="Times New Roman"/>
                <w:sz w:val="18"/>
                <w:szCs w:val="18"/>
              </w:rPr>
            </w:pPr>
            <w:r w:rsidRPr="6322DBED">
              <w:rPr>
                <w:rFonts w:ascii="Times New Roman" w:eastAsia="Times New Roman" w:hAnsi="Times New Roman" w:cs="Times New Roman"/>
                <w:sz w:val="18"/>
                <w:szCs w:val="18"/>
              </w:rPr>
              <w:t>3.⁠ ⁠Приказ МЗСРРК от 27 мая 2015 г. № 392 .</w:t>
            </w:r>
          </w:p>
        </w:tc>
      </w:tr>
      <w:tr w:rsidR="0034032F" w14:paraId="283B5303" w14:textId="77777777" w:rsidTr="0034032F">
        <w:trPr>
          <w:trHeight w:val="300"/>
        </w:trPr>
        <w:tc>
          <w:tcPr>
            <w:tcW w:w="2044" w:type="dxa"/>
            <w:gridSpan w:val="3"/>
            <w:vMerge/>
            <w:vAlign w:val="center"/>
          </w:tcPr>
          <w:p w14:paraId="7A5AE797" w14:textId="77777777" w:rsidR="0034032F" w:rsidRDefault="0034032F"/>
        </w:tc>
        <w:tc>
          <w:tcPr>
            <w:tcW w:w="673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2547288" w14:textId="47A658E2" w:rsidR="0034032F" w:rsidRDefault="0034032F" w:rsidP="6322DBED">
            <w:pPr>
              <w:spacing w:before="240" w:after="240"/>
              <w:jc w:val="both"/>
              <w:rPr>
                <w:rFonts w:ascii="Times New Roman" w:eastAsia="Times New Roman" w:hAnsi="Times New Roman" w:cs="Times New Roman"/>
                <w:sz w:val="18"/>
                <w:szCs w:val="18"/>
              </w:rPr>
            </w:pPr>
            <w:r w:rsidRPr="6322DBED">
              <w:rPr>
                <w:rFonts w:ascii="Times New Roman" w:eastAsia="Times New Roman" w:hAnsi="Times New Roman" w:cs="Times New Roman"/>
                <w:sz w:val="18"/>
                <w:szCs w:val="18"/>
              </w:rPr>
              <w:t>Қазақ тілінде:</w:t>
            </w:r>
          </w:p>
          <w:p w14:paraId="62F26EA2" w14:textId="77777777" w:rsidR="0034032F" w:rsidRDefault="0034032F" w:rsidP="6322DBED">
            <w:pPr>
              <w:spacing w:before="240" w:after="240"/>
              <w:jc w:val="both"/>
              <w:rPr>
                <w:rFonts w:ascii="Times New Roman" w:eastAsia="Times New Roman" w:hAnsi="Times New Roman" w:cs="Times New Roman"/>
                <w:sz w:val="18"/>
                <w:szCs w:val="18"/>
              </w:rPr>
            </w:pPr>
            <w:r w:rsidRPr="6322DBED">
              <w:rPr>
                <w:rFonts w:ascii="Times New Roman" w:eastAsia="Times New Roman" w:hAnsi="Times New Roman" w:cs="Times New Roman"/>
                <w:sz w:val="18"/>
                <w:szCs w:val="18"/>
              </w:rPr>
              <w:t> 1.⁠ ⁠Сағындықова С. Биотехнология негіздері: оқуқұралы / С. Сағындықова. – Алматы: Арыс, 2011.  </w:t>
            </w:r>
          </w:p>
          <w:p w14:paraId="3B3C9015" w14:textId="77777777" w:rsidR="0034032F" w:rsidRDefault="0034032F" w:rsidP="6322DBED">
            <w:pPr>
              <w:spacing w:before="240" w:after="240"/>
              <w:jc w:val="both"/>
              <w:rPr>
                <w:rFonts w:ascii="Times New Roman" w:eastAsia="Times New Roman" w:hAnsi="Times New Roman" w:cs="Times New Roman"/>
                <w:sz w:val="18"/>
                <w:szCs w:val="18"/>
              </w:rPr>
            </w:pPr>
            <w:r w:rsidRPr="6322DBED">
              <w:rPr>
                <w:rFonts w:ascii="Times New Roman" w:eastAsia="Times New Roman" w:hAnsi="Times New Roman" w:cs="Times New Roman"/>
                <w:sz w:val="18"/>
                <w:szCs w:val="18"/>
              </w:rPr>
              <w:t xml:space="preserve">2.⁠ ⁠Кенжебаева, С. С. Биотехнологиядағы қазіргі әдістер: оқу құралы / С. С. Кенжебаева. - Алматы: Қазақ университетi, 2011. - 212 б. </w:t>
            </w:r>
          </w:p>
          <w:p w14:paraId="12228675" w14:textId="77777777" w:rsidR="0034032F" w:rsidRDefault="0034032F" w:rsidP="6322DBED">
            <w:pPr>
              <w:spacing w:before="240" w:after="240"/>
              <w:jc w:val="both"/>
              <w:rPr>
                <w:rFonts w:ascii="Times New Roman" w:eastAsia="Times New Roman" w:hAnsi="Times New Roman" w:cs="Times New Roman"/>
                <w:sz w:val="18"/>
                <w:szCs w:val="18"/>
              </w:rPr>
            </w:pPr>
            <w:r w:rsidRPr="6322DBED">
              <w:rPr>
                <w:rFonts w:ascii="Times New Roman" w:eastAsia="Times New Roman" w:hAnsi="Times New Roman" w:cs="Times New Roman"/>
                <w:sz w:val="18"/>
                <w:szCs w:val="18"/>
              </w:rPr>
              <w:t>3.⁠ ⁠Валиханова Г.Ж. Өсімдік биотехнологиясы курсының типтік бағдарламасы  </w:t>
            </w:r>
          </w:p>
          <w:p w14:paraId="28CA9365" w14:textId="77777777" w:rsidR="0034032F" w:rsidRDefault="0034032F" w:rsidP="6322DBED">
            <w:pPr>
              <w:spacing w:before="240" w:after="240"/>
              <w:jc w:val="both"/>
              <w:rPr>
                <w:rFonts w:ascii="Times New Roman" w:eastAsia="Times New Roman" w:hAnsi="Times New Roman" w:cs="Times New Roman"/>
                <w:sz w:val="18"/>
                <w:szCs w:val="18"/>
              </w:rPr>
            </w:pPr>
            <w:r w:rsidRPr="6322DBED">
              <w:rPr>
                <w:rFonts w:ascii="Times New Roman" w:eastAsia="Times New Roman" w:hAnsi="Times New Roman" w:cs="Times New Roman"/>
                <w:sz w:val="18"/>
                <w:szCs w:val="18"/>
              </w:rPr>
              <w:t xml:space="preserve">4.⁠ </w:t>
            </w:r>
            <w:proofErr w:type="gramStart"/>
            <w:r w:rsidRPr="6322DBED">
              <w:rPr>
                <w:rFonts w:ascii="Times New Roman" w:eastAsia="Times New Roman" w:hAnsi="Times New Roman" w:cs="Times New Roman"/>
                <w:sz w:val="18"/>
                <w:szCs w:val="18"/>
              </w:rPr>
              <w:t>⁠(</w:t>
            </w:r>
            <w:proofErr w:type="gramEnd"/>
            <w:r w:rsidRPr="6322DBED">
              <w:rPr>
                <w:rFonts w:ascii="Times New Roman" w:eastAsia="Times New Roman" w:hAnsi="Times New Roman" w:cs="Times New Roman"/>
                <w:sz w:val="18"/>
                <w:szCs w:val="18"/>
              </w:rPr>
              <w:t>Биотехнология мамандығыбойынша).Қазақуниверситеті, 2002  </w:t>
            </w:r>
          </w:p>
          <w:p w14:paraId="4FB7A26B" w14:textId="77777777" w:rsidR="0034032F" w:rsidRDefault="0034032F" w:rsidP="6322DBED">
            <w:pPr>
              <w:spacing w:before="240" w:after="240"/>
              <w:jc w:val="both"/>
              <w:rPr>
                <w:rFonts w:ascii="Times New Roman" w:eastAsia="Times New Roman" w:hAnsi="Times New Roman" w:cs="Times New Roman"/>
                <w:sz w:val="18"/>
                <w:szCs w:val="18"/>
              </w:rPr>
            </w:pPr>
            <w:r w:rsidRPr="6322DBED">
              <w:rPr>
                <w:rFonts w:ascii="Times New Roman" w:eastAsia="Times New Roman" w:hAnsi="Times New Roman" w:cs="Times New Roman"/>
                <w:sz w:val="18"/>
                <w:szCs w:val="18"/>
              </w:rPr>
              <w:t xml:space="preserve">5.⁠ ⁠АлмагамбетовК.Х. </w:t>
            </w:r>
            <w:proofErr w:type="gramStart"/>
            <w:r w:rsidRPr="6322DBED">
              <w:rPr>
                <w:rFonts w:ascii="Times New Roman" w:eastAsia="Times New Roman" w:hAnsi="Times New Roman" w:cs="Times New Roman"/>
                <w:sz w:val="18"/>
                <w:szCs w:val="18"/>
              </w:rPr>
              <w:t>Биотехнология.-</w:t>
            </w:r>
            <w:proofErr w:type="gramEnd"/>
            <w:r w:rsidRPr="6322DBED">
              <w:rPr>
                <w:rFonts w:ascii="Times New Roman" w:eastAsia="Times New Roman" w:hAnsi="Times New Roman" w:cs="Times New Roman"/>
                <w:sz w:val="18"/>
                <w:szCs w:val="18"/>
              </w:rPr>
              <w:t>Астана,2011.-270с.  </w:t>
            </w:r>
          </w:p>
          <w:p w14:paraId="440ED9E7" w14:textId="77777777" w:rsidR="0034032F" w:rsidRDefault="0034032F" w:rsidP="6322DBED">
            <w:pPr>
              <w:spacing w:before="240" w:after="240"/>
              <w:jc w:val="both"/>
              <w:rPr>
                <w:rFonts w:ascii="Times New Roman" w:eastAsia="Times New Roman" w:hAnsi="Times New Roman" w:cs="Times New Roman"/>
                <w:sz w:val="18"/>
                <w:szCs w:val="18"/>
              </w:rPr>
            </w:pPr>
            <w:r w:rsidRPr="6322DBED">
              <w:rPr>
                <w:rFonts w:ascii="Times New Roman" w:eastAsia="Times New Roman" w:hAnsi="Times New Roman" w:cs="Times New Roman"/>
                <w:sz w:val="18"/>
                <w:szCs w:val="18"/>
              </w:rPr>
              <w:t xml:space="preserve">6.⁠ ⁠ӘлмағамбетовҚ.Х., БайдүйсеноваӘ.Ө. Медициналық </w:t>
            </w:r>
            <w:proofErr w:type="gramStart"/>
            <w:r w:rsidRPr="6322DBED">
              <w:rPr>
                <w:rFonts w:ascii="Times New Roman" w:eastAsia="Times New Roman" w:hAnsi="Times New Roman" w:cs="Times New Roman"/>
                <w:sz w:val="18"/>
                <w:szCs w:val="18"/>
              </w:rPr>
              <w:t>биотехнология.-</w:t>
            </w:r>
            <w:proofErr w:type="gramEnd"/>
            <w:r w:rsidRPr="6322DBED">
              <w:rPr>
                <w:rFonts w:ascii="Times New Roman" w:eastAsia="Times New Roman" w:hAnsi="Times New Roman" w:cs="Times New Roman"/>
                <w:sz w:val="18"/>
                <w:szCs w:val="18"/>
              </w:rPr>
              <w:t>Астана,2009.-232 б.  </w:t>
            </w:r>
          </w:p>
          <w:p w14:paraId="55FD887B" w14:textId="77777777" w:rsidR="0034032F" w:rsidRDefault="0034032F" w:rsidP="6322DBED">
            <w:pPr>
              <w:spacing w:before="240" w:after="240"/>
              <w:jc w:val="both"/>
              <w:rPr>
                <w:rFonts w:ascii="Times New Roman" w:eastAsia="Times New Roman" w:hAnsi="Times New Roman" w:cs="Times New Roman"/>
                <w:sz w:val="18"/>
                <w:szCs w:val="18"/>
              </w:rPr>
            </w:pPr>
            <w:r w:rsidRPr="6322DBED">
              <w:rPr>
                <w:rFonts w:ascii="Times New Roman" w:eastAsia="Times New Roman" w:hAnsi="Times New Roman" w:cs="Times New Roman"/>
                <w:sz w:val="18"/>
                <w:szCs w:val="18"/>
              </w:rPr>
              <w:t xml:space="preserve">7.⁠ ⁠СтамқұловаА.Ә., ҚұдайбергенұлыҚ.Қ., Рамазанова Б.А. Жалпыжәнежеке вирусология. Оқу-әдістемелік </w:t>
            </w:r>
            <w:proofErr w:type="gramStart"/>
            <w:r w:rsidRPr="6322DBED">
              <w:rPr>
                <w:rFonts w:ascii="Times New Roman" w:eastAsia="Times New Roman" w:hAnsi="Times New Roman" w:cs="Times New Roman"/>
                <w:sz w:val="18"/>
                <w:szCs w:val="18"/>
              </w:rPr>
              <w:t>құрал.-</w:t>
            </w:r>
            <w:proofErr w:type="gramEnd"/>
            <w:r w:rsidRPr="6322DBED">
              <w:rPr>
                <w:rFonts w:ascii="Times New Roman" w:eastAsia="Times New Roman" w:hAnsi="Times New Roman" w:cs="Times New Roman"/>
                <w:sz w:val="18"/>
                <w:szCs w:val="18"/>
              </w:rPr>
              <w:t>Алматы,2010.-376б.  </w:t>
            </w:r>
          </w:p>
          <w:p w14:paraId="458BA07F" w14:textId="77777777" w:rsidR="0034032F" w:rsidRDefault="0034032F" w:rsidP="6322DBED">
            <w:pPr>
              <w:spacing w:before="240" w:after="240"/>
              <w:jc w:val="both"/>
              <w:rPr>
                <w:rFonts w:ascii="Times New Roman" w:eastAsia="Times New Roman" w:hAnsi="Times New Roman" w:cs="Times New Roman"/>
                <w:sz w:val="18"/>
                <w:szCs w:val="18"/>
              </w:rPr>
            </w:pPr>
            <w:r w:rsidRPr="6322DBED">
              <w:rPr>
                <w:rFonts w:ascii="Times New Roman" w:eastAsia="Times New Roman" w:hAnsi="Times New Roman" w:cs="Times New Roman"/>
                <w:sz w:val="18"/>
                <w:szCs w:val="18"/>
              </w:rPr>
              <w:t>8.⁠ ⁠Аубакирова Х.Ә. Биотехнология, Алматы, 2011  </w:t>
            </w:r>
          </w:p>
          <w:p w14:paraId="3FFC305B" w14:textId="77777777" w:rsidR="0034032F" w:rsidRDefault="0034032F" w:rsidP="6322DBED">
            <w:pPr>
              <w:spacing w:before="240" w:after="240"/>
              <w:jc w:val="both"/>
              <w:rPr>
                <w:rFonts w:ascii="Times New Roman" w:eastAsia="Times New Roman" w:hAnsi="Times New Roman" w:cs="Times New Roman"/>
                <w:sz w:val="18"/>
                <w:szCs w:val="18"/>
              </w:rPr>
            </w:pPr>
            <w:r w:rsidRPr="6322DBED">
              <w:rPr>
                <w:rFonts w:ascii="Times New Roman" w:eastAsia="Times New Roman" w:hAnsi="Times New Roman" w:cs="Times New Roman"/>
                <w:sz w:val="18"/>
                <w:szCs w:val="18"/>
              </w:rPr>
              <w:t xml:space="preserve">9.⁠ ⁠Тұрашева С.Қ. Клеткалық биотехнология, Алматы, 2011 </w:t>
            </w:r>
          </w:p>
          <w:p w14:paraId="1EB94474" w14:textId="77777777" w:rsidR="0034032F" w:rsidRDefault="0034032F" w:rsidP="6322DBED">
            <w:pPr>
              <w:spacing w:before="240" w:after="240"/>
              <w:jc w:val="both"/>
              <w:rPr>
                <w:rFonts w:ascii="Times New Roman" w:eastAsia="Times New Roman" w:hAnsi="Times New Roman" w:cs="Times New Roman"/>
                <w:sz w:val="18"/>
                <w:szCs w:val="18"/>
              </w:rPr>
            </w:pPr>
            <w:r w:rsidRPr="6322DBED">
              <w:rPr>
                <w:rFonts w:ascii="Times New Roman" w:eastAsia="Times New Roman" w:hAnsi="Times New Roman" w:cs="Times New Roman"/>
                <w:sz w:val="18"/>
                <w:szCs w:val="18"/>
              </w:rPr>
              <w:t>10.⁠ ⁠Әлмағамбетов, Қ. Х. Биотехнология негіздері [Электронный ресурс</w:t>
            </w:r>
            <w:proofErr w:type="gramStart"/>
            <w:r w:rsidRPr="6322DBED">
              <w:rPr>
                <w:rFonts w:ascii="Times New Roman" w:eastAsia="Times New Roman" w:hAnsi="Times New Roman" w:cs="Times New Roman"/>
                <w:sz w:val="18"/>
                <w:szCs w:val="18"/>
              </w:rPr>
              <w:t>] :</w:t>
            </w:r>
            <w:proofErr w:type="gramEnd"/>
            <w:r w:rsidRPr="6322DBED">
              <w:rPr>
                <w:rFonts w:ascii="Times New Roman" w:eastAsia="Times New Roman" w:hAnsi="Times New Roman" w:cs="Times New Roman"/>
                <w:sz w:val="18"/>
                <w:szCs w:val="18"/>
              </w:rPr>
              <w:t xml:space="preserve"> ғылымибасылым / Қ. Х. Әлмағамбетов. - Электрон.текстовые </w:t>
            </w:r>
            <w:proofErr w:type="gramStart"/>
            <w:r w:rsidRPr="6322DBED">
              <w:rPr>
                <w:rFonts w:ascii="Times New Roman" w:eastAsia="Times New Roman" w:hAnsi="Times New Roman" w:cs="Times New Roman"/>
                <w:sz w:val="18"/>
                <w:szCs w:val="18"/>
              </w:rPr>
              <w:t>дан.(</w:t>
            </w:r>
            <w:proofErr w:type="gramEnd"/>
            <w:r w:rsidRPr="6322DBED">
              <w:rPr>
                <w:rFonts w:ascii="Times New Roman" w:eastAsia="Times New Roman" w:hAnsi="Times New Roman" w:cs="Times New Roman"/>
                <w:sz w:val="18"/>
                <w:szCs w:val="18"/>
              </w:rPr>
              <w:t xml:space="preserve">7,69Мб). - Астана: ҚРБҒМРесп. микроорганизмдерколлекциясы, 2007. - 204 б. - ISBN 9965-21-375-5: Б. ц.ББК 28.0 </w:t>
            </w:r>
          </w:p>
          <w:p w14:paraId="10D46D50" w14:textId="77777777" w:rsidR="0034032F" w:rsidRDefault="0034032F" w:rsidP="6322DBED">
            <w:pPr>
              <w:spacing w:before="240" w:after="240"/>
              <w:jc w:val="both"/>
              <w:rPr>
                <w:rFonts w:ascii="Times New Roman" w:eastAsia="Times New Roman" w:hAnsi="Times New Roman" w:cs="Times New Roman"/>
                <w:sz w:val="18"/>
                <w:szCs w:val="18"/>
              </w:rPr>
            </w:pPr>
            <w:r w:rsidRPr="6322DBED">
              <w:rPr>
                <w:rFonts w:ascii="Times New Roman" w:eastAsia="Times New Roman" w:hAnsi="Times New Roman" w:cs="Times New Roman"/>
                <w:sz w:val="18"/>
                <w:szCs w:val="18"/>
              </w:rPr>
              <w:t xml:space="preserve">11.⁠ ⁠Тиман, У. Дж </w:t>
            </w:r>
            <w:proofErr w:type="gramStart"/>
            <w:r w:rsidRPr="6322DBED">
              <w:rPr>
                <w:rFonts w:ascii="Times New Roman" w:eastAsia="Times New Roman" w:hAnsi="Times New Roman" w:cs="Times New Roman"/>
                <w:sz w:val="18"/>
                <w:szCs w:val="18"/>
              </w:rPr>
              <w:t>Биотехнологияғакіріспе[</w:t>
            </w:r>
            <w:proofErr w:type="gramEnd"/>
            <w:r w:rsidRPr="6322DBED">
              <w:rPr>
                <w:rFonts w:ascii="Times New Roman" w:eastAsia="Times New Roman" w:hAnsi="Times New Roman" w:cs="Times New Roman"/>
                <w:sz w:val="18"/>
                <w:szCs w:val="18"/>
              </w:rPr>
              <w:t xml:space="preserve">Электронный ресурс]: оқулық / Уиллиам Дж. Тиман., Майкл А. Палладино. - Электрон.текстовые дан. (23,3 Мб). - </w:t>
            </w:r>
            <w:proofErr w:type="gramStart"/>
            <w:r w:rsidRPr="6322DBED">
              <w:rPr>
                <w:rFonts w:ascii="Times New Roman" w:eastAsia="Times New Roman" w:hAnsi="Times New Roman" w:cs="Times New Roman"/>
                <w:sz w:val="18"/>
                <w:szCs w:val="18"/>
              </w:rPr>
              <w:t>Алматы :Bookpr</w:t>
            </w:r>
            <w:proofErr w:type="gramEnd"/>
            <w:r w:rsidRPr="6322DBED">
              <w:rPr>
                <w:rFonts w:ascii="Times New Roman" w:eastAsia="Times New Roman" w:hAnsi="Times New Roman" w:cs="Times New Roman"/>
                <w:sz w:val="18"/>
                <w:szCs w:val="18"/>
              </w:rPr>
              <w:t>іnt, 2013. - 452 б.: сурет. - Пер. изд.: IntroductiontoBiotechnology / J.ThiemanWillam, A.PalladinoVichael. - ISBN 978-601-7427-16-</w:t>
            </w:r>
            <w:proofErr w:type="gramStart"/>
            <w:r w:rsidRPr="6322DBED">
              <w:rPr>
                <w:rFonts w:ascii="Times New Roman" w:eastAsia="Times New Roman" w:hAnsi="Times New Roman" w:cs="Times New Roman"/>
                <w:sz w:val="18"/>
                <w:szCs w:val="18"/>
              </w:rPr>
              <w:t>0 :</w:t>
            </w:r>
            <w:proofErr w:type="gramEnd"/>
            <w:r w:rsidRPr="6322DBED">
              <w:rPr>
                <w:rFonts w:ascii="Times New Roman" w:eastAsia="Times New Roman" w:hAnsi="Times New Roman" w:cs="Times New Roman"/>
                <w:sz w:val="18"/>
                <w:szCs w:val="18"/>
              </w:rPr>
              <w:t xml:space="preserve"> Б. ц. </w:t>
            </w:r>
          </w:p>
          <w:p w14:paraId="7BF4BF5F" w14:textId="77777777" w:rsidR="0034032F" w:rsidRDefault="0034032F" w:rsidP="6322DBED">
            <w:pPr>
              <w:spacing w:before="240" w:after="240"/>
              <w:jc w:val="both"/>
              <w:rPr>
                <w:rFonts w:ascii="Times New Roman" w:eastAsia="Times New Roman" w:hAnsi="Times New Roman" w:cs="Times New Roman"/>
                <w:sz w:val="18"/>
                <w:szCs w:val="18"/>
              </w:rPr>
            </w:pPr>
            <w:r w:rsidRPr="6322DBED">
              <w:rPr>
                <w:rFonts w:ascii="Times New Roman" w:eastAsia="Times New Roman" w:hAnsi="Times New Roman" w:cs="Times New Roman"/>
                <w:sz w:val="18"/>
                <w:szCs w:val="18"/>
              </w:rPr>
              <w:t xml:space="preserve">12.⁠ ⁠Бұралхиев, Б. Ә. Жануарларбиотехнологиясы [Электронный ресурс]: оқуқұралы / Б. Ә. Бұралхиев; Қазақұлттықаграрлықуниверситеті. - Электрон.текстовые </w:t>
            </w:r>
            <w:proofErr w:type="gramStart"/>
            <w:r w:rsidRPr="6322DBED">
              <w:rPr>
                <w:rFonts w:ascii="Times New Roman" w:eastAsia="Times New Roman" w:hAnsi="Times New Roman" w:cs="Times New Roman"/>
                <w:sz w:val="18"/>
                <w:szCs w:val="18"/>
              </w:rPr>
              <w:t>дан.(</w:t>
            </w:r>
            <w:proofErr w:type="gramEnd"/>
            <w:r w:rsidRPr="6322DBED">
              <w:rPr>
                <w:rFonts w:ascii="Times New Roman" w:eastAsia="Times New Roman" w:hAnsi="Times New Roman" w:cs="Times New Roman"/>
                <w:sz w:val="18"/>
                <w:szCs w:val="18"/>
              </w:rPr>
              <w:t xml:space="preserve">3,84Мб). - </w:t>
            </w:r>
            <w:proofErr w:type="gramStart"/>
            <w:r w:rsidRPr="6322DBED">
              <w:rPr>
                <w:rFonts w:ascii="Times New Roman" w:eastAsia="Times New Roman" w:hAnsi="Times New Roman" w:cs="Times New Roman"/>
                <w:sz w:val="18"/>
                <w:szCs w:val="18"/>
              </w:rPr>
              <w:t>Алматы :Нур</w:t>
            </w:r>
            <w:proofErr w:type="gramEnd"/>
            <w:r w:rsidRPr="6322DBED">
              <w:rPr>
                <w:rFonts w:ascii="Times New Roman" w:eastAsia="Times New Roman" w:hAnsi="Times New Roman" w:cs="Times New Roman"/>
                <w:sz w:val="18"/>
                <w:szCs w:val="18"/>
              </w:rPr>
              <w:t xml:space="preserve"> - Принт, 2009. - 98 </w:t>
            </w:r>
            <w:proofErr w:type="gramStart"/>
            <w:r w:rsidRPr="6322DBED">
              <w:rPr>
                <w:rFonts w:ascii="Times New Roman" w:eastAsia="Times New Roman" w:hAnsi="Times New Roman" w:cs="Times New Roman"/>
                <w:sz w:val="18"/>
                <w:szCs w:val="18"/>
              </w:rPr>
              <w:t>б. :сурет</w:t>
            </w:r>
            <w:proofErr w:type="gramEnd"/>
            <w:r w:rsidRPr="6322DBED">
              <w:rPr>
                <w:rFonts w:ascii="Times New Roman" w:eastAsia="Times New Roman" w:hAnsi="Times New Roman" w:cs="Times New Roman"/>
                <w:sz w:val="18"/>
                <w:szCs w:val="18"/>
              </w:rPr>
              <w:t>. - Библиогр.: 97 б. - ISBN 978-601-7085-13-</w:t>
            </w:r>
            <w:proofErr w:type="gramStart"/>
            <w:r w:rsidRPr="6322DBED">
              <w:rPr>
                <w:rFonts w:ascii="Times New Roman" w:eastAsia="Times New Roman" w:hAnsi="Times New Roman" w:cs="Times New Roman"/>
                <w:sz w:val="18"/>
                <w:szCs w:val="18"/>
              </w:rPr>
              <w:t>1 :</w:t>
            </w:r>
            <w:proofErr w:type="gramEnd"/>
            <w:r w:rsidRPr="6322DBED">
              <w:rPr>
                <w:rFonts w:ascii="Times New Roman" w:eastAsia="Times New Roman" w:hAnsi="Times New Roman" w:cs="Times New Roman"/>
                <w:sz w:val="18"/>
                <w:szCs w:val="18"/>
              </w:rPr>
              <w:t xml:space="preserve"> Б. ц. </w:t>
            </w:r>
          </w:p>
          <w:p w14:paraId="011FA3E4" w14:textId="77777777" w:rsidR="0034032F" w:rsidRDefault="0034032F" w:rsidP="6322DBED">
            <w:pPr>
              <w:spacing w:before="240" w:after="240"/>
              <w:jc w:val="both"/>
              <w:rPr>
                <w:rFonts w:ascii="Times New Roman" w:eastAsia="Times New Roman" w:hAnsi="Times New Roman" w:cs="Times New Roman"/>
                <w:sz w:val="18"/>
                <w:szCs w:val="18"/>
              </w:rPr>
            </w:pPr>
            <w:r w:rsidRPr="6322DBED">
              <w:rPr>
                <w:rFonts w:ascii="Times New Roman" w:eastAsia="Times New Roman" w:hAnsi="Times New Roman" w:cs="Times New Roman"/>
                <w:sz w:val="18"/>
                <w:szCs w:val="18"/>
              </w:rPr>
              <w:t>13.⁠ ⁠Жатқанбаев, Ж. Ж. Биотехнология [Электронный ресурс</w:t>
            </w:r>
            <w:proofErr w:type="gramStart"/>
            <w:r w:rsidRPr="6322DBED">
              <w:rPr>
                <w:rFonts w:ascii="Times New Roman" w:eastAsia="Times New Roman" w:hAnsi="Times New Roman" w:cs="Times New Roman"/>
                <w:sz w:val="18"/>
                <w:szCs w:val="18"/>
              </w:rPr>
              <w:t>] :оқуқұралы</w:t>
            </w:r>
            <w:proofErr w:type="gramEnd"/>
            <w:r w:rsidRPr="6322DBED">
              <w:rPr>
                <w:rFonts w:ascii="Times New Roman" w:eastAsia="Times New Roman" w:hAnsi="Times New Roman" w:cs="Times New Roman"/>
                <w:sz w:val="18"/>
                <w:szCs w:val="18"/>
              </w:rPr>
              <w:t xml:space="preserve"> / Ж.Жатқанбаев. - Электрон.текстовые </w:t>
            </w:r>
            <w:proofErr w:type="gramStart"/>
            <w:r w:rsidRPr="6322DBED">
              <w:rPr>
                <w:rFonts w:ascii="Times New Roman" w:eastAsia="Times New Roman" w:hAnsi="Times New Roman" w:cs="Times New Roman"/>
                <w:sz w:val="18"/>
                <w:szCs w:val="18"/>
              </w:rPr>
              <w:t>дан.(</w:t>
            </w:r>
            <w:proofErr w:type="gramEnd"/>
            <w:r w:rsidRPr="6322DBED">
              <w:rPr>
                <w:rFonts w:ascii="Times New Roman" w:eastAsia="Times New Roman" w:hAnsi="Times New Roman" w:cs="Times New Roman"/>
                <w:sz w:val="18"/>
                <w:szCs w:val="18"/>
              </w:rPr>
              <w:t xml:space="preserve">16.3 Мб). - </w:t>
            </w:r>
            <w:proofErr w:type="gramStart"/>
            <w:r w:rsidRPr="6322DBED">
              <w:rPr>
                <w:rFonts w:ascii="Times New Roman" w:eastAsia="Times New Roman" w:hAnsi="Times New Roman" w:cs="Times New Roman"/>
                <w:sz w:val="18"/>
                <w:szCs w:val="18"/>
              </w:rPr>
              <w:t>Алматы :Эверо</w:t>
            </w:r>
            <w:proofErr w:type="gramEnd"/>
            <w:r w:rsidRPr="6322DBED">
              <w:rPr>
                <w:rFonts w:ascii="Times New Roman" w:eastAsia="Times New Roman" w:hAnsi="Times New Roman" w:cs="Times New Roman"/>
                <w:sz w:val="18"/>
                <w:szCs w:val="18"/>
              </w:rPr>
              <w:t xml:space="preserve">, 2014. - 392 б. - Библиогр.: 387 </w:t>
            </w:r>
            <w:proofErr w:type="gramStart"/>
            <w:r w:rsidRPr="6322DBED">
              <w:rPr>
                <w:rFonts w:ascii="Times New Roman" w:eastAsia="Times New Roman" w:hAnsi="Times New Roman" w:cs="Times New Roman"/>
                <w:sz w:val="18"/>
                <w:szCs w:val="18"/>
              </w:rPr>
              <w:t>б. .</w:t>
            </w:r>
            <w:proofErr w:type="gramEnd"/>
            <w:r w:rsidRPr="6322DBED">
              <w:rPr>
                <w:rFonts w:ascii="Times New Roman" w:eastAsia="Times New Roman" w:hAnsi="Times New Roman" w:cs="Times New Roman"/>
                <w:sz w:val="18"/>
                <w:szCs w:val="18"/>
              </w:rPr>
              <w:t xml:space="preserve"> - ISBN 9965-14-974-</w:t>
            </w:r>
            <w:proofErr w:type="gramStart"/>
            <w:r w:rsidRPr="6322DBED">
              <w:rPr>
                <w:rFonts w:ascii="Times New Roman" w:eastAsia="Times New Roman" w:hAnsi="Times New Roman" w:cs="Times New Roman"/>
                <w:sz w:val="18"/>
                <w:szCs w:val="18"/>
              </w:rPr>
              <w:t>7 :</w:t>
            </w:r>
            <w:proofErr w:type="gramEnd"/>
            <w:r w:rsidRPr="6322DBED">
              <w:rPr>
                <w:rFonts w:ascii="Times New Roman" w:eastAsia="Times New Roman" w:hAnsi="Times New Roman" w:cs="Times New Roman"/>
                <w:sz w:val="18"/>
                <w:szCs w:val="18"/>
              </w:rPr>
              <w:t xml:space="preserve"> Б. ц.ББК28.07я73 </w:t>
            </w:r>
          </w:p>
          <w:p w14:paraId="4A07A598" w14:textId="77777777" w:rsidR="0034032F" w:rsidRDefault="0034032F" w:rsidP="6322DBED">
            <w:pPr>
              <w:spacing w:before="240" w:after="240"/>
              <w:jc w:val="both"/>
              <w:rPr>
                <w:rFonts w:ascii="Times New Roman" w:eastAsia="Times New Roman" w:hAnsi="Times New Roman" w:cs="Times New Roman"/>
                <w:sz w:val="18"/>
                <w:szCs w:val="18"/>
              </w:rPr>
            </w:pPr>
            <w:r w:rsidRPr="6322DBED">
              <w:rPr>
                <w:rFonts w:ascii="Times New Roman" w:eastAsia="Times New Roman" w:hAnsi="Times New Roman" w:cs="Times New Roman"/>
                <w:sz w:val="18"/>
                <w:szCs w:val="18"/>
              </w:rPr>
              <w:t xml:space="preserve">14.⁠ ⁠Биотехнология негіздері. Жануарлар биотехнологиясы – Жұмабаева Б.Ә. – 2014 г. </w:t>
            </w:r>
            <w:proofErr w:type="gramStart"/>
            <w:r w:rsidRPr="6322DBED">
              <w:rPr>
                <w:rFonts w:ascii="Times New Roman" w:eastAsia="Times New Roman" w:hAnsi="Times New Roman" w:cs="Times New Roman"/>
                <w:sz w:val="18"/>
                <w:szCs w:val="18"/>
              </w:rPr>
              <w:t>15.⁠</w:t>
            </w:r>
            <w:proofErr w:type="gramEnd"/>
            <w:r w:rsidRPr="6322DBED">
              <w:rPr>
                <w:rFonts w:ascii="Times New Roman" w:eastAsia="Times New Roman" w:hAnsi="Times New Roman" w:cs="Times New Roman"/>
                <w:sz w:val="18"/>
                <w:szCs w:val="18"/>
              </w:rPr>
              <w:t xml:space="preserve"> ⁠Кистаубаева А.С. Өндірістік биотехнология негіздері, издательство Казну </w:t>
            </w:r>
          </w:p>
          <w:p w14:paraId="4A6C29F3" w14:textId="35DF13CE" w:rsidR="0034032F" w:rsidRDefault="0034032F" w:rsidP="6322DBED">
            <w:pPr>
              <w:spacing w:before="240" w:after="240"/>
              <w:jc w:val="both"/>
              <w:rPr>
                <w:rFonts w:ascii="Times New Roman" w:eastAsia="Times New Roman" w:hAnsi="Times New Roman" w:cs="Times New Roman"/>
                <w:sz w:val="18"/>
                <w:szCs w:val="18"/>
              </w:rPr>
            </w:pPr>
            <w:r w:rsidRPr="6322DBED">
              <w:rPr>
                <w:rFonts w:ascii="Times New Roman" w:eastAsia="Times New Roman" w:hAnsi="Times New Roman" w:cs="Times New Roman"/>
                <w:sz w:val="18"/>
                <w:szCs w:val="18"/>
              </w:rPr>
              <w:lastRenderedPageBreak/>
              <w:t>16.⁠ ⁠Бейсембаева Р. Ұ. Медициналықжәневетеринариялық биотехнология: оқу құралы.-200 б.</w:t>
            </w:r>
          </w:p>
        </w:tc>
      </w:tr>
      <w:tr w:rsidR="0034032F" w14:paraId="59E75304" w14:textId="77777777" w:rsidTr="0034032F">
        <w:trPr>
          <w:trHeight w:val="300"/>
        </w:trPr>
        <w:tc>
          <w:tcPr>
            <w:tcW w:w="2044" w:type="dxa"/>
            <w:gridSpan w:val="3"/>
            <w:vMerge/>
            <w:vAlign w:val="center"/>
          </w:tcPr>
          <w:p w14:paraId="7C8BF79D" w14:textId="77777777" w:rsidR="0034032F" w:rsidRDefault="0034032F"/>
        </w:tc>
        <w:tc>
          <w:tcPr>
            <w:tcW w:w="673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7967949" w14:textId="23A47072" w:rsidR="0034032F" w:rsidRDefault="0034032F" w:rsidP="429D80E6">
            <w:pPr>
              <w:spacing w:after="0"/>
              <w:rPr>
                <w:rFonts w:ascii="Aptos" w:eastAsia="Aptos" w:hAnsi="Aptos" w:cs="Aptos"/>
              </w:rPr>
            </w:pPr>
          </w:p>
        </w:tc>
      </w:tr>
      <w:tr w:rsidR="0034032F" w14:paraId="32540B87" w14:textId="77777777" w:rsidTr="0034032F">
        <w:trPr>
          <w:trHeight w:val="300"/>
        </w:trPr>
        <w:tc>
          <w:tcPr>
            <w:tcW w:w="204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F02FF44" w14:textId="0CFAF8B6"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Электронды  ресурстар</w:t>
            </w:r>
          </w:p>
        </w:tc>
        <w:tc>
          <w:tcPr>
            <w:tcW w:w="673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48D64AD" w14:textId="07ED20CA" w:rsidR="0034032F" w:rsidRDefault="0034032F" w:rsidP="429D80E6">
            <w:pPr>
              <w:spacing w:after="120"/>
              <w:ind w:left="186" w:hanging="186"/>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Интернет-ресурсы: </w:t>
            </w:r>
          </w:p>
          <w:p w14:paraId="240633DB" w14:textId="56851F6D" w:rsidR="0034032F" w:rsidRDefault="0034032F" w:rsidP="6322DBED">
            <w:pPr>
              <w:spacing w:after="0"/>
              <w:rPr>
                <w:rFonts w:ascii="Times New Roman" w:eastAsia="Times New Roman" w:hAnsi="Times New Roman" w:cs="Times New Roman"/>
                <w:sz w:val="18"/>
                <w:szCs w:val="18"/>
              </w:rPr>
            </w:pPr>
            <w:r w:rsidRPr="6322DBED">
              <w:rPr>
                <w:rFonts w:ascii="Times New Roman" w:eastAsia="Times New Roman" w:hAnsi="Times New Roman" w:cs="Times New Roman"/>
                <w:sz w:val="18"/>
                <w:szCs w:val="18"/>
              </w:rPr>
              <w:t>1.⁠ ⁠https://www.ndda.kz/</w:t>
            </w:r>
          </w:p>
          <w:p w14:paraId="0996B99A" w14:textId="3E30C8E0" w:rsidR="0034032F" w:rsidRDefault="0034032F" w:rsidP="6322DBED">
            <w:pPr>
              <w:spacing w:after="0"/>
              <w:rPr>
                <w:rFonts w:ascii="Times New Roman" w:eastAsia="Times New Roman" w:hAnsi="Times New Roman" w:cs="Times New Roman"/>
                <w:sz w:val="18"/>
                <w:szCs w:val="18"/>
              </w:rPr>
            </w:pPr>
            <w:r w:rsidRPr="6322DBED">
              <w:rPr>
                <w:rFonts w:ascii="Times New Roman" w:eastAsia="Times New Roman" w:hAnsi="Times New Roman" w:cs="Times New Roman"/>
                <w:sz w:val="18"/>
                <w:szCs w:val="18"/>
              </w:rPr>
              <w:t>2.⁠ ⁠https://www.ich.org/page/quality-guidelines</w:t>
            </w:r>
          </w:p>
          <w:p w14:paraId="67C3A4A2" w14:textId="657EE66E" w:rsidR="0034032F" w:rsidRDefault="0034032F" w:rsidP="6322DBED">
            <w:pPr>
              <w:spacing w:after="0"/>
              <w:rPr>
                <w:rFonts w:ascii="Times New Roman" w:eastAsia="Times New Roman" w:hAnsi="Times New Roman" w:cs="Times New Roman"/>
                <w:sz w:val="18"/>
                <w:szCs w:val="18"/>
              </w:rPr>
            </w:pPr>
            <w:r w:rsidRPr="6322DBED">
              <w:rPr>
                <w:rFonts w:ascii="Times New Roman" w:eastAsia="Times New Roman" w:hAnsi="Times New Roman" w:cs="Times New Roman"/>
                <w:sz w:val="18"/>
                <w:szCs w:val="18"/>
              </w:rPr>
              <w:t> 3.⁠ ⁠https://www.biocenter.kz/</w:t>
            </w:r>
          </w:p>
          <w:p w14:paraId="2BCD724D" w14:textId="42E25A7E" w:rsidR="0034032F" w:rsidRDefault="0034032F" w:rsidP="6322DBED">
            <w:pPr>
              <w:spacing w:after="0"/>
              <w:rPr>
                <w:rFonts w:ascii="Times New Roman" w:eastAsia="Times New Roman" w:hAnsi="Times New Roman" w:cs="Times New Roman"/>
                <w:sz w:val="18"/>
                <w:szCs w:val="18"/>
              </w:rPr>
            </w:pPr>
            <w:r w:rsidRPr="6322DBED">
              <w:rPr>
                <w:rFonts w:ascii="Times New Roman" w:eastAsia="Times New Roman" w:hAnsi="Times New Roman" w:cs="Times New Roman"/>
                <w:sz w:val="18"/>
                <w:szCs w:val="18"/>
              </w:rPr>
              <w:t> 4.⁠ ⁠https://otarbiopharm.kz/</w:t>
            </w:r>
          </w:p>
        </w:tc>
      </w:tr>
      <w:tr w:rsidR="0034032F" w14:paraId="2540419E" w14:textId="77777777" w:rsidTr="0034032F">
        <w:trPr>
          <w:trHeight w:val="300"/>
        </w:trPr>
        <w:tc>
          <w:tcPr>
            <w:tcW w:w="204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2415D05" w14:textId="2D229173"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Симуляция орталығындағы симуляторлар</w:t>
            </w:r>
          </w:p>
        </w:tc>
        <w:tc>
          <w:tcPr>
            <w:tcW w:w="673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7F9C9B6" w14:textId="60260AEA" w:rsidR="0034032F" w:rsidRDefault="0034032F" w:rsidP="429D80E6">
            <w:pPr>
              <w:spacing w:after="0"/>
              <w:rPr>
                <w:rFonts w:ascii="Aptos" w:eastAsia="Aptos" w:hAnsi="Aptos" w:cs="Aptos"/>
              </w:rPr>
            </w:pPr>
          </w:p>
        </w:tc>
      </w:tr>
      <w:tr w:rsidR="0034032F" w14:paraId="2B113078" w14:textId="77777777" w:rsidTr="0034032F">
        <w:trPr>
          <w:trHeight w:val="300"/>
        </w:trPr>
        <w:tc>
          <w:tcPr>
            <w:tcW w:w="204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82AF1EF" w14:textId="675D7AAA" w:rsidR="0034032F" w:rsidRDefault="0034032F"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Арнайы бағдарламалық қамтамасыз ету</w:t>
            </w:r>
          </w:p>
        </w:tc>
        <w:tc>
          <w:tcPr>
            <w:tcW w:w="673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CA92AE6" w14:textId="5BC39DDA" w:rsidR="0034032F" w:rsidRDefault="0034032F" w:rsidP="6322DBED">
            <w:pPr>
              <w:spacing w:after="120"/>
              <w:jc w:val="both"/>
              <w:rPr>
                <w:rFonts w:ascii="Times New Roman" w:eastAsia="Times New Roman" w:hAnsi="Times New Roman" w:cs="Times New Roman"/>
                <w:color w:val="000000" w:themeColor="text1"/>
                <w:sz w:val="18"/>
                <w:szCs w:val="18"/>
              </w:rPr>
            </w:pPr>
            <w:r w:rsidRPr="6322DBED">
              <w:rPr>
                <w:rFonts w:ascii="Times New Roman" w:eastAsia="Times New Roman" w:hAnsi="Times New Roman" w:cs="Times New Roman"/>
                <w:color w:val="000000" w:themeColor="text1"/>
                <w:sz w:val="18"/>
                <w:szCs w:val="18"/>
              </w:rPr>
              <w:t>1. Google classroom – еркін қол жетімді.</w:t>
            </w:r>
          </w:p>
        </w:tc>
      </w:tr>
    </w:tbl>
    <w:p w14:paraId="56D8A04F" w14:textId="5CCA5937" w:rsidR="00001459" w:rsidRDefault="00001459" w:rsidP="429D80E6">
      <w:pPr>
        <w:spacing w:after="120"/>
        <w:rPr>
          <w:rFonts w:ascii="Aptos" w:eastAsia="Aptos" w:hAnsi="Aptos" w:cs="Aptos"/>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425"/>
        <w:gridCol w:w="2420"/>
        <w:gridCol w:w="2405"/>
        <w:gridCol w:w="2405"/>
      </w:tblGrid>
      <w:tr w:rsidR="429D80E6" w14:paraId="36B0F9D1" w14:textId="77777777" w:rsidTr="429D80E6">
        <w:trPr>
          <w:trHeight w:val="300"/>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627DE35E" w14:textId="1328CA36"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12.</w:t>
            </w:r>
          </w:p>
        </w:tc>
        <w:tc>
          <w:tcPr>
            <w:tcW w:w="72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2E980D95" w14:textId="075789CA"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Студентке қойылатын талаптар </w:t>
            </w:r>
          </w:p>
        </w:tc>
      </w:tr>
      <w:tr w:rsidR="429D80E6" w14:paraId="0D9F2BD0" w14:textId="77777777" w:rsidTr="429D80E6">
        <w:trPr>
          <w:trHeight w:val="300"/>
        </w:trPr>
        <w:tc>
          <w:tcPr>
            <w:tcW w:w="865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060EFBD" w14:textId="47503DA8" w:rsidR="429D80E6" w:rsidRDefault="429D80E6" w:rsidP="429D80E6">
            <w:p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Студент:</w:t>
            </w:r>
          </w:p>
          <w:p w14:paraId="4754036D" w14:textId="4B15D006" w:rsidR="429D80E6" w:rsidRDefault="429D80E6" w:rsidP="429D80E6">
            <w:pPr>
              <w:pStyle w:val="a4"/>
              <w:numPr>
                <w:ilvl w:val="0"/>
                <w:numId w:val="4"/>
              </w:num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барлық сабақтар мен лекцияларға қатысады</w:t>
            </w:r>
          </w:p>
          <w:p w14:paraId="7C022538" w14:textId="7D7ECBCC" w:rsidR="429D80E6" w:rsidRDefault="429D80E6" w:rsidP="429D80E6">
            <w:pPr>
              <w:pStyle w:val="a4"/>
              <w:numPr>
                <w:ilvl w:val="0"/>
                <w:numId w:val="4"/>
              </w:num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сыныптағы іс-шараларға, қалыптастырушы бағалауға, топтық жұмысқа белсенді қатысады,</w:t>
            </w:r>
          </w:p>
          <w:p w14:paraId="029E41DE" w14:textId="770EEBAB" w:rsidR="429D80E6" w:rsidRDefault="429D80E6" w:rsidP="429D80E6">
            <w:pPr>
              <w:pStyle w:val="a4"/>
              <w:numPr>
                <w:ilvl w:val="0"/>
                <w:numId w:val="4"/>
              </w:num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тапсырмаларды уақытында орындайды</w:t>
            </w:r>
          </w:p>
          <w:p w14:paraId="4562E335" w14:textId="380E7D25" w:rsidR="429D80E6" w:rsidRDefault="429D80E6" w:rsidP="429D80E6">
            <w:pPr>
              <w:pStyle w:val="a4"/>
              <w:numPr>
                <w:ilvl w:val="0"/>
                <w:numId w:val="4"/>
              </w:num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оқытушыларға, университет қызметкерлеріне және студенттерге құрмет көрсетеді</w:t>
            </w:r>
          </w:p>
          <w:p w14:paraId="056E53D0" w14:textId="1DD9F921" w:rsidR="429D80E6" w:rsidRDefault="429D80E6" w:rsidP="429D80E6">
            <w:pPr>
              <w:pStyle w:val="a4"/>
              <w:numPr>
                <w:ilvl w:val="0"/>
                <w:numId w:val="4"/>
              </w:num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университет мүлкін ұқыпты ұстайды (модельдер, үстелдер, орындықтар және т.б.)</w:t>
            </w:r>
          </w:p>
          <w:p w14:paraId="00D8C7D2" w14:textId="1032FE17" w:rsidR="429D80E6" w:rsidRDefault="429D80E6" w:rsidP="429D80E6">
            <w:pPr>
              <w:pStyle w:val="a4"/>
              <w:numPr>
                <w:ilvl w:val="0"/>
                <w:numId w:val="4"/>
              </w:num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студенттер қалашығы мен оқу кабинеттерінде тазалық пен тәртіпті сақтайды</w:t>
            </w:r>
          </w:p>
          <w:p w14:paraId="6D009EDC" w14:textId="0712366D" w:rsidR="429D80E6" w:rsidRDefault="429D80E6" w:rsidP="429D80E6">
            <w:pPr>
              <w:pStyle w:val="a4"/>
              <w:numPr>
                <w:ilvl w:val="0"/>
                <w:numId w:val="4"/>
              </w:num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гаджеттерді сабақта мұғалімнің рұқсатымен ғана пайдаланады</w:t>
            </w:r>
          </w:p>
          <w:p w14:paraId="58B7A28B" w14:textId="027BEDF9" w:rsidR="429D80E6" w:rsidRDefault="429D80E6" w:rsidP="429D80E6">
            <w:pPr>
              <w:pStyle w:val="a4"/>
              <w:numPr>
                <w:ilvl w:val="0"/>
                <w:numId w:val="4"/>
              </w:num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пән бойынша барлық сұрақтар бойынша берілген пәннің оқытушысына, жалпы білім беру мәселелері бойынша оның ғылыми жетекшісіне хабарласыңыз.</w:t>
            </w:r>
          </w:p>
          <w:p w14:paraId="43A5AA07" w14:textId="1ECF717C" w:rsidR="429D80E6" w:rsidRDefault="429D80E6" w:rsidP="429D80E6">
            <w:pPr>
              <w:pStyle w:val="a4"/>
              <w:numPr>
                <w:ilvl w:val="0"/>
                <w:numId w:val="4"/>
              </w:num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хат алмасу оқытушы бекіткен мессенджер арқылы, оқытушы реттейтін уақытта ғана жүзеге асырылады</w:t>
            </w:r>
          </w:p>
          <w:p w14:paraId="39060002" w14:textId="20CE29C6" w:rsidR="429D80E6" w:rsidRDefault="429D80E6" w:rsidP="429D80E6">
            <w:pPr>
              <w:spacing w:after="0"/>
              <w:rPr>
                <w:rFonts w:ascii="Aptos" w:eastAsia="Aptos" w:hAnsi="Aptos" w:cs="Aptos"/>
              </w:rPr>
            </w:pPr>
          </w:p>
        </w:tc>
      </w:tr>
      <w:tr w:rsidR="429D80E6" w14:paraId="62D7C8B4" w14:textId="77777777" w:rsidTr="429D80E6">
        <w:trPr>
          <w:trHeight w:val="300"/>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43EC0475" w14:textId="66236A4E"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13.</w:t>
            </w:r>
          </w:p>
        </w:tc>
        <w:tc>
          <w:tcPr>
            <w:tcW w:w="72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03F6C660" w14:textId="7CB4ACE3"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Пән саясаты </w:t>
            </w:r>
            <w:r w:rsidRPr="429D80E6">
              <w:rPr>
                <w:rFonts w:ascii="Times New Roman" w:eastAsia="Times New Roman" w:hAnsi="Times New Roman" w:cs="Times New Roman"/>
                <w:i/>
                <w:iCs/>
                <w:color w:val="000000" w:themeColor="text1"/>
                <w:sz w:val="18"/>
                <w:szCs w:val="18"/>
              </w:rPr>
              <w:t>(жасыл түспен бөлектелген бөліктер, өзгертпеу)</w:t>
            </w:r>
          </w:p>
        </w:tc>
      </w:tr>
      <w:tr w:rsidR="429D80E6" w14:paraId="083CE4CF" w14:textId="77777777" w:rsidTr="429D80E6">
        <w:trPr>
          <w:trHeight w:val="300"/>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D67DCB3" w14:textId="5D8DBD2B" w:rsidR="429D80E6" w:rsidRDefault="429D80E6" w:rsidP="429D80E6">
            <w:pPr>
              <w:spacing w:after="0"/>
              <w:rPr>
                <w:rFonts w:ascii="Aptos" w:eastAsia="Aptos" w:hAnsi="Aptos" w:cs="Aptos"/>
              </w:rPr>
            </w:pPr>
          </w:p>
        </w:tc>
        <w:tc>
          <w:tcPr>
            <w:tcW w:w="72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E661A80" w14:textId="2DB1E04A"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Дисциплина саясаты Университеттің Академиялық саясаты мен Академиялық адалдық саясатына сәйкес анықталады.</w:t>
            </w:r>
            <w:r w:rsidRPr="429D80E6">
              <w:rPr>
                <w:rFonts w:ascii="Times New Roman" w:eastAsia="Times New Roman" w:hAnsi="Times New Roman" w:cs="Times New Roman"/>
                <w:color w:val="000000" w:themeColor="text1"/>
                <w:sz w:val="18"/>
                <w:szCs w:val="18"/>
              </w:rPr>
              <w:t xml:space="preserve"> Егер сілтемелер ашылмаса, өзекті құжаттарды «Универ» ақпараттық жүйесінен табуға болады. </w:t>
            </w:r>
          </w:p>
          <w:p w14:paraId="6AED2DF8" w14:textId="783BF352"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Кәсіби мінез-құлық ережелері:</w:t>
            </w:r>
          </w:p>
          <w:p w14:paraId="5DD8B595" w14:textId="509CF68E" w:rsidR="429D80E6" w:rsidRDefault="429D80E6" w:rsidP="429D80E6">
            <w:pPr>
              <w:pStyle w:val="a4"/>
              <w:numPr>
                <w:ilvl w:val="0"/>
                <w:numId w:val="3"/>
              </w:num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Сыртқы келбет:</w:t>
            </w:r>
          </w:p>
          <w:p w14:paraId="3C2A0A68" w14:textId="4F9FB110" w:rsidR="429D80E6" w:rsidRDefault="429D80E6" w:rsidP="429D80E6">
            <w:pPr>
              <w:pStyle w:val="a4"/>
              <w:numPr>
                <w:ilvl w:val="0"/>
                <w:numId w:val="3"/>
              </w:num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кеңселік стильдегі киім (шортылар, қысқа белдемшелер, ашық футболкалар университетке келуге жарамсыз, клиникада джинсы киюге болмайды);</w:t>
            </w:r>
          </w:p>
          <w:p w14:paraId="175D8CE3" w14:textId="49770886" w:rsidR="429D80E6" w:rsidRDefault="429D80E6" w:rsidP="429D80E6">
            <w:pPr>
              <w:pStyle w:val="a4"/>
              <w:numPr>
                <w:ilvl w:val="0"/>
                <w:numId w:val="3"/>
              </w:num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таза, үтіктелген халат;</w:t>
            </w:r>
          </w:p>
          <w:p w14:paraId="733E27BD" w14:textId="046D7200" w:rsidR="429D80E6" w:rsidRDefault="429D80E6" w:rsidP="429D80E6">
            <w:pPr>
              <w:pStyle w:val="a4"/>
              <w:numPr>
                <w:ilvl w:val="0"/>
                <w:numId w:val="3"/>
              </w:num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медициналық маска;</w:t>
            </w:r>
          </w:p>
          <w:p w14:paraId="025DA835" w14:textId="063AAFDA" w:rsidR="429D80E6" w:rsidRDefault="429D80E6" w:rsidP="429D80E6">
            <w:pPr>
              <w:pStyle w:val="a4"/>
              <w:numPr>
                <w:ilvl w:val="0"/>
                <w:numId w:val="3"/>
              </w:num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шаш жинақы болуы керек, ұзын шаш қыздарда да, жігіттерде де құйрықша немесе түйін етіп жиналуы тиіс. Тырнақ қысқа, таза қырқылған. Қою немесе қара түсті маникюрге тыйым салынады. Тырнақты тек мөлдір лакпен жабуға рұқсат етіледі;</w:t>
            </w:r>
          </w:p>
          <w:p w14:paraId="2CCA7933" w14:textId="64389105" w:rsidR="429D80E6" w:rsidRDefault="429D80E6" w:rsidP="429D80E6">
            <w:pPr>
              <w:pStyle w:val="a4"/>
              <w:numPr>
                <w:ilvl w:val="0"/>
                <w:numId w:val="2"/>
              </w:num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Жеке гигиена және қауіпсіздік техникасы ережелерін қатаң сақтау.</w:t>
            </w:r>
          </w:p>
          <w:p w14:paraId="12607EE9" w14:textId="348AD556" w:rsidR="429D80E6" w:rsidRDefault="429D80E6" w:rsidP="429D80E6">
            <w:pPr>
              <w:pStyle w:val="a4"/>
              <w:numPr>
                <w:ilvl w:val="0"/>
                <w:numId w:val="2"/>
              </w:num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Оқу үдерісіне жүйелі дайындық.</w:t>
            </w:r>
          </w:p>
          <w:p w14:paraId="03F203DF" w14:textId="73649E38" w:rsidR="429D80E6" w:rsidRDefault="429D80E6" w:rsidP="429D80E6">
            <w:pPr>
              <w:pStyle w:val="a4"/>
              <w:numPr>
                <w:ilvl w:val="0"/>
                <w:numId w:val="2"/>
              </w:num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Кафедраның қоғамдық іс-шараларына белсенді қатысу.</w:t>
            </w:r>
          </w:p>
          <w:p w14:paraId="0E156FAB" w14:textId="7F197A86" w:rsidR="429D80E6" w:rsidRDefault="429D80E6" w:rsidP="429D80E6">
            <w:pPr>
              <w:spacing w:after="45"/>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Емтиханда студенттің тәртібі:</w:t>
            </w:r>
          </w:p>
          <w:p w14:paraId="64165AF1" w14:textId="5478602E" w:rsidR="429D80E6" w:rsidRDefault="429D80E6" w:rsidP="429D80E6">
            <w:p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lastRenderedPageBreak/>
              <w:t>Студенттің емтихандағы тәртібі келесі құжаттармен реттеледі:</w:t>
            </w:r>
          </w:p>
          <w:p w14:paraId="48B90805" w14:textId="4BDB28D7" w:rsidR="429D80E6" w:rsidRDefault="429D80E6" w:rsidP="429D80E6">
            <w:pPr>
              <w:pStyle w:val="a4"/>
              <w:numPr>
                <w:ilvl w:val="0"/>
                <w:numId w:val="1"/>
              </w:num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«Қорытынды бақылауды өткізу ережелері»</w:t>
            </w:r>
          </w:p>
          <w:p w14:paraId="06DA2DBB" w14:textId="5FF804DF" w:rsidR="429D80E6" w:rsidRDefault="429D80E6" w:rsidP="429D80E6">
            <w:pPr>
              <w:pStyle w:val="a4"/>
              <w:numPr>
                <w:ilvl w:val="0"/>
                <w:numId w:val="1"/>
              </w:num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«Қорытынды бақылауды өткізу нұсқаулығы (ағымдағы оқу жылының күзгі/көктемгі семестріне)» (өзекті құжаттар «Универ» АЖ-ға жүктеліп, сессия басталар алдында жаңартылады)</w:t>
            </w:r>
          </w:p>
          <w:p w14:paraId="2523705E" w14:textId="6BC6A70E" w:rsidR="429D80E6" w:rsidRDefault="429D80E6" w:rsidP="429D80E6">
            <w:pPr>
              <w:pStyle w:val="a4"/>
              <w:numPr>
                <w:ilvl w:val="0"/>
                <w:numId w:val="1"/>
              </w:num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«Студенттердің мәтіндік құжаттарын плагиатқа тексеру туралы ереже»</w:t>
            </w:r>
          </w:p>
        </w:tc>
      </w:tr>
      <w:tr w:rsidR="429D80E6" w14:paraId="6BEBB002" w14:textId="77777777" w:rsidTr="429D80E6">
        <w:trPr>
          <w:trHeight w:val="300"/>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0A2E4C2" w14:textId="292FFE6C"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lastRenderedPageBreak/>
              <w:t>14</w:t>
            </w:r>
          </w:p>
        </w:tc>
        <w:tc>
          <w:tcPr>
            <w:tcW w:w="72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B72F6AC" w14:textId="76B8EE48"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1. Сабаққа үнемі дайындалады:</w:t>
            </w:r>
          </w:p>
          <w:p w14:paraId="6DD4221F" w14:textId="54CC1C80"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Мысалы, мәлімдемелерді тиісті сілтемелермен күшейтеді, қысқаша түйіндеме жасайды</w:t>
            </w:r>
          </w:p>
          <w:p w14:paraId="7275185D" w14:textId="0160B409"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Тиімді оқыту дағдыларын көрсетеді, басқаларға білім беруге көмектеседі</w:t>
            </w:r>
          </w:p>
          <w:p w14:paraId="3BCE5121" w14:textId="72444C99"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2. Оқу үшін жауапкершілікті қабылдау:</w:t>
            </w:r>
          </w:p>
          <w:p w14:paraId="0D998A37" w14:textId="65C94815"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Оқу үшін жауапкершілікті қабылдау</w:t>
            </w:r>
          </w:p>
          <w:p w14:paraId="4BA66812" w14:textId="42F01020"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3. Топты оқытуға белсенді қатысу:</w:t>
            </w:r>
          </w:p>
          <w:p w14:paraId="36C2E7C7" w14:textId="04C5C907"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Мысалы, талқылауға белсенді қатысады, тапсырмаларды ықыласпен қабылдайды</w:t>
            </w:r>
          </w:p>
          <w:p w14:paraId="63093F63" w14:textId="05F20DF1"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4. Тиімді топтық дағдыларды көрсету</w:t>
            </w:r>
          </w:p>
          <w:p w14:paraId="7D25369F" w14:textId="6C9C89E9"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Мысалы, бастаманы өз қолына алады, басқаларға құрмет пен дұрыстық көрсетеді, түсінбеушілік пен жанжалдарды шешуге көмектеседі.</w:t>
            </w:r>
          </w:p>
          <w:p w14:paraId="35FC21D7" w14:textId="3751A2C8"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5. Құрдастарымен қарым-қатынасты шебер меңгеру:</w:t>
            </w:r>
          </w:p>
          <w:p w14:paraId="7DE3B776" w14:textId="78E80B65"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 xml:space="preserve">Мысалы, белсенді тыңдайды, вербалды емес және эмоционалды белгілерді қабылдайды  </w:t>
            </w:r>
          </w:p>
          <w:p w14:paraId="0B8C53F2" w14:textId="5BB301B4"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Құрметпен қарау</w:t>
            </w:r>
          </w:p>
          <w:p w14:paraId="6B4645D1" w14:textId="77DB2EC7"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6. Жоғары дамыған кәсіби дағдылар:</w:t>
            </w:r>
          </w:p>
          <w:p w14:paraId="13D82D04" w14:textId="6DEC3A58"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Тапсырмаларды орындауға ұмтылады, көбірек оқу мүмкіндіктерін іздейді, сенімді және білікті</w:t>
            </w:r>
          </w:p>
          <w:p w14:paraId="5AB5F659" w14:textId="59A67409"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Пациенттер мен медицина қызметкерлеріне қатысты этика мен деонтологияны сақтау</w:t>
            </w:r>
          </w:p>
          <w:p w14:paraId="6FD87EA1" w14:textId="47622AA0"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Субординацияны сақтау.</w:t>
            </w:r>
          </w:p>
          <w:p w14:paraId="2AFC168E" w14:textId="292AE230"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7. Өзін жоғары бағалау:</w:t>
            </w:r>
          </w:p>
          <w:p w14:paraId="18470344" w14:textId="0EB0F97C"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Мысалы, басқаларды қорғамай немесе сөгіспей, өз білімінің немесе қабілеттерінің шектеулерін мойындайды.</w:t>
            </w:r>
          </w:p>
          <w:p w14:paraId="12FAB3FA" w14:textId="015B3201"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8. Сын тұрғысынан ойлауы жоғары дамыған:</w:t>
            </w:r>
          </w:p>
          <w:p w14:paraId="3C3C6F82" w14:textId="03D90718"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p w14:paraId="41809179" w14:textId="4712C01B"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9. Оқу тәртібінің ережелерін түсіністікпен толығымен сақтайды, тиімділікті арттыру мақсатында жақсартуларды ұсынады.</w:t>
            </w:r>
          </w:p>
          <w:p w14:paraId="1CD8F753" w14:textId="3FDF464B"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Қарым-қатынас этикасын сақтайды – ауызша да, жазбаша да (чаттарда және үндеулерде)</w:t>
            </w:r>
          </w:p>
          <w:p w14:paraId="1DD45397" w14:textId="38CD6E90"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10.Ережелерді толық түсініп, оларды толық орындайды, топтың басқа мүшелерін ережелерді сақтауға шақырады</w:t>
            </w:r>
          </w:p>
          <w:p w14:paraId="60C29BA1" w14:textId="72ADE0DC"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Медициналық этика және PRIMUM NON NOCER принциптерін қатаң сақтайды</w:t>
            </w:r>
          </w:p>
        </w:tc>
      </w:tr>
      <w:tr w:rsidR="429D80E6" w14:paraId="4A44C553" w14:textId="77777777" w:rsidTr="429D80E6">
        <w:trPr>
          <w:trHeight w:val="300"/>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6B982664" w14:textId="47D91667"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15.</w:t>
            </w:r>
          </w:p>
        </w:tc>
        <w:tc>
          <w:tcPr>
            <w:tcW w:w="72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2DC9C0D7" w14:textId="1091CB77"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Қашықтықтан/онлайн оқыту – клиникалық тәртіпте тыйым салынады</w:t>
            </w:r>
          </w:p>
          <w:p w14:paraId="1DDEB1AB" w14:textId="0C141F7C"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w:t>
            </w:r>
            <w:r w:rsidRPr="429D80E6">
              <w:rPr>
                <w:rFonts w:ascii="Times New Roman" w:eastAsia="Times New Roman" w:hAnsi="Times New Roman" w:cs="Times New Roman"/>
                <w:color w:val="000000" w:themeColor="text1"/>
                <w:sz w:val="18"/>
                <w:szCs w:val="18"/>
              </w:rPr>
              <w:t>жасыл түспен белгіленген бөліктерді өзгертпеңіз</w:t>
            </w:r>
            <w:r w:rsidRPr="429D80E6">
              <w:rPr>
                <w:rFonts w:ascii="Times New Roman" w:eastAsia="Times New Roman" w:hAnsi="Times New Roman" w:cs="Times New Roman"/>
                <w:b/>
                <w:bCs/>
                <w:color w:val="000000" w:themeColor="text1"/>
                <w:sz w:val="18"/>
                <w:szCs w:val="18"/>
              </w:rPr>
              <w:t>)</w:t>
            </w:r>
          </w:p>
        </w:tc>
      </w:tr>
      <w:tr w:rsidR="429D80E6" w14:paraId="0D2C9159" w14:textId="77777777" w:rsidTr="429D80E6">
        <w:trPr>
          <w:trHeight w:val="300"/>
        </w:trPr>
        <w:tc>
          <w:tcPr>
            <w:tcW w:w="865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CD461C2" w14:textId="583B6358"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 Қазақстан Республикасы Білім және ғылым министрлігінің 2018 жылғы 9 қазандағы No 17513 бұйрығына сәйкес «Жоғары және жоғары оқу орнынан кейінгі білімі бар кадрларды даярлау, экстернат және оқу нысанында оқыту бағыттарының тізбесін бекіту туралы» онлайн білім беруге рұқсат етілмейді»</w:t>
            </w:r>
          </w:p>
          <w:p w14:paraId="6CD845E3" w14:textId="5480064A"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lastRenderedPageBreak/>
              <w:t xml:space="preserve">Жоғарыда аталған нормативтік құжатқа сәйкес денсаулық сақтау пәндерінің коды бар мамандықтар: бакалавриат (6В101), магистратура (7М101), резидентура (7R101), докторантура, (8D101) – экстернат және онлайн білім беру нысанында оқыту </w:t>
            </w:r>
            <w:r w:rsidRPr="429D80E6">
              <w:rPr>
                <w:rFonts w:ascii="Times New Roman" w:eastAsia="Times New Roman" w:hAnsi="Times New Roman" w:cs="Times New Roman"/>
                <w:b/>
                <w:bCs/>
                <w:color w:val="000000" w:themeColor="text1"/>
                <w:sz w:val="18"/>
                <w:szCs w:val="18"/>
              </w:rPr>
              <w:t xml:space="preserve">- рұқсат етілмейді. </w:t>
            </w:r>
          </w:p>
          <w:p w14:paraId="4B831FEC" w14:textId="4E5BE377"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жазбасы)</w:t>
            </w:r>
          </w:p>
        </w:tc>
      </w:tr>
      <w:tr w:rsidR="429D80E6" w14:paraId="77985E61" w14:textId="77777777" w:rsidTr="429D80E6">
        <w:trPr>
          <w:trHeight w:val="300"/>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2C7A587D" w14:textId="7FB552FA"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lastRenderedPageBreak/>
              <w:t>16.</w:t>
            </w:r>
          </w:p>
        </w:tc>
        <w:tc>
          <w:tcPr>
            <w:tcW w:w="72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6F4"/>
            <w:tcMar>
              <w:top w:w="60" w:type="dxa"/>
              <w:left w:w="60" w:type="dxa"/>
              <w:bottom w:w="60" w:type="dxa"/>
              <w:right w:w="60" w:type="dxa"/>
            </w:tcMar>
          </w:tcPr>
          <w:p w14:paraId="1DD4BF8C" w14:textId="714F6D71"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Бекіту және қарау</w:t>
            </w:r>
          </w:p>
        </w:tc>
      </w:tr>
      <w:tr w:rsidR="429D80E6" w14:paraId="44DDFB7D" w14:textId="77777777" w:rsidTr="429D80E6">
        <w:trPr>
          <w:trHeight w:val="300"/>
        </w:trPr>
        <w:tc>
          <w:tcPr>
            <w:tcW w:w="38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0F3E532" w14:textId="371D48EE"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Кафедра меңгерушісі</w:t>
            </w:r>
          </w:p>
        </w:tc>
        <w:tc>
          <w:tcPr>
            <w:tcW w:w="2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32CDA39" w14:textId="2A987F35" w:rsidR="429D80E6" w:rsidRDefault="429D80E6" w:rsidP="429D80E6">
            <w:pPr>
              <w:spacing w:after="0"/>
              <w:rPr>
                <w:rFonts w:ascii="Aptos" w:eastAsia="Aptos" w:hAnsi="Aptos" w:cs="Aptos"/>
              </w:rPr>
            </w:pPr>
          </w:p>
        </w:tc>
        <w:tc>
          <w:tcPr>
            <w:tcW w:w="2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68E319B" w14:textId="502BDB82"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Калыкова А.С.</w:t>
            </w:r>
          </w:p>
        </w:tc>
      </w:tr>
      <w:tr w:rsidR="429D80E6" w14:paraId="670568A8" w14:textId="77777777" w:rsidTr="429D80E6">
        <w:trPr>
          <w:trHeight w:val="300"/>
        </w:trPr>
        <w:tc>
          <w:tcPr>
            <w:tcW w:w="38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D4E69B9" w14:textId="0C2FEF68"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Факультеттің оқыту және білім беру сапасы жөніндегі комитет</w:t>
            </w:r>
          </w:p>
        </w:tc>
        <w:tc>
          <w:tcPr>
            <w:tcW w:w="2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151EEAC" w14:textId="7BBECDF6" w:rsidR="429D80E6" w:rsidRDefault="429D80E6" w:rsidP="429D80E6">
            <w:pPr>
              <w:spacing w:after="0"/>
              <w:rPr>
                <w:rFonts w:ascii="Aptos" w:eastAsia="Aptos" w:hAnsi="Aptos" w:cs="Aptos"/>
              </w:rPr>
            </w:pPr>
          </w:p>
        </w:tc>
        <w:tc>
          <w:tcPr>
            <w:tcW w:w="2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0342B24" w14:textId="77A6E5CA" w:rsidR="429D80E6" w:rsidRDefault="429D80E6" w:rsidP="429D80E6">
            <w:pPr>
              <w:spacing w:after="120"/>
              <w:jc w:val="both"/>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Курманова Г.М.</w:t>
            </w:r>
          </w:p>
        </w:tc>
      </w:tr>
    </w:tbl>
    <w:p w14:paraId="7F46FBC3" w14:textId="4A002A14" w:rsidR="00001459" w:rsidRDefault="00001459" w:rsidP="429D80E6">
      <w:pPr>
        <w:spacing w:after="0"/>
        <w:ind w:firstLine="426"/>
        <w:jc w:val="both"/>
        <w:rPr>
          <w:rFonts w:ascii="Aptos" w:eastAsia="Aptos" w:hAnsi="Aptos" w:cs="Aptos"/>
          <w:color w:val="000000" w:themeColor="text1"/>
        </w:rPr>
      </w:pPr>
    </w:p>
    <w:p w14:paraId="48B18DC8" w14:textId="34374D8F" w:rsidR="00001459" w:rsidRDefault="00001459" w:rsidP="429D80E6">
      <w:pPr>
        <w:spacing w:after="0"/>
        <w:ind w:firstLine="426"/>
        <w:jc w:val="both"/>
        <w:rPr>
          <w:rFonts w:ascii="Aptos" w:eastAsia="Aptos" w:hAnsi="Aptos" w:cs="Aptos"/>
          <w:color w:val="000000" w:themeColor="text1"/>
        </w:rPr>
      </w:pPr>
    </w:p>
    <w:p w14:paraId="290FCD34" w14:textId="71465EB4" w:rsidR="00001459" w:rsidRDefault="00001459" w:rsidP="429D80E6">
      <w:pPr>
        <w:spacing w:after="0"/>
        <w:jc w:val="center"/>
        <w:rPr>
          <w:rFonts w:ascii="Aptos" w:eastAsia="Aptos" w:hAnsi="Aptos" w:cs="Aptos"/>
          <w:color w:val="000000" w:themeColor="text1"/>
        </w:rPr>
      </w:pPr>
    </w:p>
    <w:p w14:paraId="3B29025E" w14:textId="551A9EE7" w:rsidR="00001459" w:rsidRDefault="26402276" w:rsidP="429D80E6">
      <w:pPr>
        <w:spacing w:after="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ОҚУ НӘТИЖЕЛЕРІН БАҒАЛАУҒА АРНАЛҒАН РУБРИКАТОР</w:t>
      </w:r>
    </w:p>
    <w:p w14:paraId="16076A33" w14:textId="23E4F115" w:rsidR="00001459" w:rsidRDefault="00001459" w:rsidP="429D80E6">
      <w:pPr>
        <w:spacing w:after="0"/>
        <w:rPr>
          <w:rFonts w:ascii="Aptos" w:eastAsia="Aptos" w:hAnsi="Aptos" w:cs="Aptos"/>
          <w:color w:val="000000" w:themeColor="text1"/>
        </w:rPr>
      </w:pPr>
    </w:p>
    <w:p w14:paraId="20EDE4B9" w14:textId="733E5380" w:rsidR="00001459" w:rsidRDefault="00001459" w:rsidP="429D80E6">
      <w:pPr>
        <w:spacing w:after="0"/>
        <w:jc w:val="center"/>
        <w:rPr>
          <w:rFonts w:ascii="Aptos" w:eastAsia="Aptos" w:hAnsi="Aptos" w:cs="Aptos"/>
          <w:color w:val="000000" w:themeColor="text1"/>
        </w:rPr>
      </w:pPr>
    </w:p>
    <w:p w14:paraId="4DFBFED0" w14:textId="104CEEE3" w:rsidR="00001459" w:rsidRDefault="26402276" w:rsidP="429D80E6">
      <w:pPr>
        <w:spacing w:after="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Team based learning – TBL</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015"/>
        <w:gridCol w:w="2624"/>
      </w:tblGrid>
      <w:tr w:rsidR="429D80E6" w14:paraId="0E24F422" w14:textId="77777777" w:rsidTr="0034032F">
        <w:trPr>
          <w:trHeight w:val="300"/>
        </w:trPr>
        <w:tc>
          <w:tcPr>
            <w:tcW w:w="6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C41C65E" w14:textId="23C47B0F" w:rsidR="429D80E6" w:rsidRDefault="429D80E6" w:rsidP="429D80E6">
            <w:pPr>
              <w:spacing w:after="0"/>
              <w:rPr>
                <w:rFonts w:ascii="Aptos" w:eastAsia="Aptos" w:hAnsi="Aptos" w:cs="Aptos"/>
              </w:rPr>
            </w:pP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8BD52DD" w14:textId="66AACCD7"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w:t>
            </w:r>
          </w:p>
        </w:tc>
      </w:tr>
      <w:tr w:rsidR="429D80E6" w14:paraId="5223C398" w14:textId="77777777" w:rsidTr="0034032F">
        <w:trPr>
          <w:trHeight w:val="300"/>
        </w:trPr>
        <w:tc>
          <w:tcPr>
            <w:tcW w:w="6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41F4AF8" w14:textId="356C1403"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Индивидуальды</w:t>
            </w:r>
            <w:r w:rsidRPr="429D80E6">
              <w:rPr>
                <w:rFonts w:ascii="Times New Roman" w:eastAsia="Times New Roman" w:hAnsi="Times New Roman" w:cs="Times New Roman"/>
                <w:color w:val="000000" w:themeColor="text1"/>
                <w:sz w:val="18"/>
                <w:szCs w:val="18"/>
              </w:rPr>
              <w:t xml:space="preserve"> -- (IRAT)</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A09CC42" w14:textId="6B019AD7" w:rsidR="429D80E6" w:rsidRDefault="429D80E6" w:rsidP="429D80E6">
            <w:pPr>
              <w:spacing w:after="120"/>
              <w:rPr>
                <w:rFonts w:ascii="Times New Roman" w:eastAsia="Times New Roman" w:hAnsi="Times New Roman" w:cs="Times New Roman"/>
                <w:color w:val="FB0007"/>
                <w:sz w:val="18"/>
                <w:szCs w:val="18"/>
              </w:rPr>
            </w:pPr>
            <w:r w:rsidRPr="429D80E6">
              <w:rPr>
                <w:rFonts w:ascii="Times New Roman" w:eastAsia="Times New Roman" w:hAnsi="Times New Roman" w:cs="Times New Roman"/>
                <w:b/>
                <w:bCs/>
                <w:color w:val="FB0007"/>
                <w:sz w:val="18"/>
                <w:szCs w:val="18"/>
              </w:rPr>
              <w:t>30</w:t>
            </w:r>
          </w:p>
        </w:tc>
      </w:tr>
      <w:tr w:rsidR="429D80E6" w14:paraId="334223DF" w14:textId="77777777" w:rsidTr="0034032F">
        <w:trPr>
          <w:trHeight w:val="300"/>
        </w:trPr>
        <w:tc>
          <w:tcPr>
            <w:tcW w:w="6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71A41BC" w14:textId="59160B60"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Топтық</w:t>
            </w:r>
            <w:r w:rsidRPr="429D80E6">
              <w:rPr>
                <w:rFonts w:ascii="Times New Roman" w:eastAsia="Times New Roman" w:hAnsi="Times New Roman" w:cs="Times New Roman"/>
                <w:color w:val="000000" w:themeColor="text1"/>
                <w:sz w:val="18"/>
                <w:szCs w:val="18"/>
              </w:rPr>
              <w:t xml:space="preserve"> -- (GRAT)</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DCCE426" w14:textId="4E87F31B" w:rsidR="429D80E6" w:rsidRDefault="429D80E6" w:rsidP="429D80E6">
            <w:pPr>
              <w:spacing w:after="120"/>
              <w:rPr>
                <w:rFonts w:ascii="Times New Roman" w:eastAsia="Times New Roman" w:hAnsi="Times New Roman" w:cs="Times New Roman"/>
                <w:color w:val="FB0007"/>
                <w:sz w:val="18"/>
                <w:szCs w:val="18"/>
              </w:rPr>
            </w:pPr>
            <w:r w:rsidRPr="429D80E6">
              <w:rPr>
                <w:rFonts w:ascii="Times New Roman" w:eastAsia="Times New Roman" w:hAnsi="Times New Roman" w:cs="Times New Roman"/>
                <w:b/>
                <w:bCs/>
                <w:color w:val="FB0007"/>
                <w:sz w:val="18"/>
                <w:szCs w:val="18"/>
              </w:rPr>
              <w:t>20</w:t>
            </w:r>
          </w:p>
        </w:tc>
      </w:tr>
      <w:tr w:rsidR="429D80E6" w14:paraId="6B6FA614" w14:textId="77777777" w:rsidTr="0034032F">
        <w:trPr>
          <w:trHeight w:val="300"/>
        </w:trPr>
        <w:tc>
          <w:tcPr>
            <w:tcW w:w="6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FA4F29C" w14:textId="140C5A10"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Апелляция</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9C676F4" w14:textId="05DF249C" w:rsidR="429D80E6" w:rsidRDefault="429D80E6" w:rsidP="429D80E6">
            <w:pPr>
              <w:spacing w:after="120"/>
              <w:rPr>
                <w:rFonts w:ascii="Times New Roman" w:eastAsia="Times New Roman" w:hAnsi="Times New Roman" w:cs="Times New Roman"/>
                <w:color w:val="FB0007"/>
                <w:sz w:val="18"/>
                <w:szCs w:val="18"/>
              </w:rPr>
            </w:pPr>
            <w:r w:rsidRPr="429D80E6">
              <w:rPr>
                <w:rFonts w:ascii="Times New Roman" w:eastAsia="Times New Roman" w:hAnsi="Times New Roman" w:cs="Times New Roman"/>
                <w:b/>
                <w:bCs/>
                <w:color w:val="FB0007"/>
                <w:sz w:val="18"/>
                <w:szCs w:val="18"/>
              </w:rPr>
              <w:t>10</w:t>
            </w:r>
          </w:p>
        </w:tc>
      </w:tr>
      <w:tr w:rsidR="429D80E6" w14:paraId="4785003F" w14:textId="77777777" w:rsidTr="0034032F">
        <w:trPr>
          <w:trHeight w:val="300"/>
        </w:trPr>
        <w:tc>
          <w:tcPr>
            <w:tcW w:w="6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F193D78" w14:textId="16106355"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 xml:space="preserve">Кейс бойынша бағалау -                                 </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70857D1" w14:textId="59B4B498" w:rsidR="429D80E6" w:rsidRDefault="429D80E6" w:rsidP="429D80E6">
            <w:pPr>
              <w:spacing w:after="120"/>
              <w:rPr>
                <w:rFonts w:ascii="Times New Roman" w:eastAsia="Times New Roman" w:hAnsi="Times New Roman" w:cs="Times New Roman"/>
                <w:color w:val="FB0007"/>
                <w:sz w:val="18"/>
                <w:szCs w:val="18"/>
              </w:rPr>
            </w:pPr>
            <w:r w:rsidRPr="429D80E6">
              <w:rPr>
                <w:rFonts w:ascii="Times New Roman" w:eastAsia="Times New Roman" w:hAnsi="Times New Roman" w:cs="Times New Roman"/>
                <w:b/>
                <w:bCs/>
                <w:color w:val="FB0007"/>
                <w:sz w:val="18"/>
                <w:szCs w:val="18"/>
              </w:rPr>
              <w:t>30</w:t>
            </w:r>
          </w:p>
        </w:tc>
      </w:tr>
      <w:tr w:rsidR="429D80E6" w14:paraId="7D867CA2" w14:textId="77777777" w:rsidTr="0034032F">
        <w:trPr>
          <w:trHeight w:val="300"/>
        </w:trPr>
        <w:tc>
          <w:tcPr>
            <w:tcW w:w="6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6A294B6" w14:textId="510FDB20"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Бонустық бағалау (бонус)</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1650E4B" w14:textId="26CEDEEF" w:rsidR="429D80E6" w:rsidRDefault="429D80E6" w:rsidP="429D80E6">
            <w:pPr>
              <w:spacing w:after="120"/>
              <w:rPr>
                <w:rFonts w:ascii="Times New Roman" w:eastAsia="Times New Roman" w:hAnsi="Times New Roman" w:cs="Times New Roman"/>
                <w:color w:val="FB0007"/>
                <w:sz w:val="18"/>
                <w:szCs w:val="18"/>
              </w:rPr>
            </w:pPr>
            <w:r w:rsidRPr="429D80E6">
              <w:rPr>
                <w:rFonts w:ascii="Times New Roman" w:eastAsia="Times New Roman" w:hAnsi="Times New Roman" w:cs="Times New Roman"/>
                <w:b/>
                <w:bCs/>
                <w:color w:val="FB0007"/>
                <w:sz w:val="18"/>
                <w:szCs w:val="18"/>
              </w:rPr>
              <w:t>10</w:t>
            </w:r>
          </w:p>
        </w:tc>
      </w:tr>
      <w:tr w:rsidR="429D80E6" w14:paraId="50C26BD5" w14:textId="77777777" w:rsidTr="0034032F">
        <w:trPr>
          <w:trHeight w:val="300"/>
        </w:trPr>
        <w:tc>
          <w:tcPr>
            <w:tcW w:w="6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D7C634F" w14:textId="5BC76A0D" w:rsidR="429D80E6" w:rsidRDefault="429D80E6" w:rsidP="429D80E6">
            <w:pPr>
              <w:spacing w:after="0"/>
              <w:rPr>
                <w:rFonts w:ascii="Aptos" w:eastAsia="Aptos" w:hAnsi="Aptos" w:cs="Aptos"/>
              </w:rPr>
            </w:pP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02706BB" w14:textId="3C5746E3" w:rsidR="429D80E6" w:rsidRDefault="429D80E6" w:rsidP="429D80E6">
            <w:pPr>
              <w:spacing w:after="120"/>
              <w:rPr>
                <w:rFonts w:ascii="Times New Roman" w:eastAsia="Times New Roman" w:hAnsi="Times New Roman" w:cs="Times New Roman"/>
                <w:color w:val="FB0007"/>
                <w:sz w:val="18"/>
                <w:szCs w:val="18"/>
              </w:rPr>
            </w:pPr>
            <w:r w:rsidRPr="429D80E6">
              <w:rPr>
                <w:rFonts w:ascii="Times New Roman" w:eastAsia="Times New Roman" w:hAnsi="Times New Roman" w:cs="Times New Roman"/>
                <w:b/>
                <w:bCs/>
                <w:color w:val="FB0007"/>
                <w:sz w:val="18"/>
                <w:szCs w:val="18"/>
              </w:rPr>
              <w:t>100%</w:t>
            </w:r>
          </w:p>
        </w:tc>
      </w:tr>
    </w:tbl>
    <w:p w14:paraId="77C30417" w14:textId="02CE0166" w:rsidR="00001459" w:rsidRDefault="00001459" w:rsidP="429D80E6">
      <w:pPr>
        <w:spacing w:after="0"/>
        <w:jc w:val="center"/>
        <w:rPr>
          <w:rFonts w:ascii="Aptos" w:eastAsia="Aptos" w:hAnsi="Aptos" w:cs="Aptos"/>
          <w:color w:val="000000" w:themeColor="text1"/>
        </w:rPr>
      </w:pPr>
    </w:p>
    <w:p w14:paraId="49F8A13A" w14:textId="4C82C51E" w:rsidR="00001459" w:rsidRDefault="26402276" w:rsidP="429D80E6">
      <w:pPr>
        <w:spacing w:after="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Case-based learning CBL</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95"/>
        <w:gridCol w:w="7500"/>
        <w:gridCol w:w="855"/>
      </w:tblGrid>
      <w:tr w:rsidR="429D80E6" w14:paraId="09F79A3E" w14:textId="77777777" w:rsidTr="429D80E6">
        <w:trPr>
          <w:trHeight w:val="30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A5969BB" w14:textId="5601055C" w:rsidR="429D80E6" w:rsidRDefault="429D80E6" w:rsidP="429D80E6">
            <w:pPr>
              <w:spacing w:after="0"/>
              <w:rPr>
                <w:rFonts w:ascii="Aptos" w:eastAsia="Aptos" w:hAnsi="Aptos" w:cs="Aptos"/>
              </w:rPr>
            </w:pPr>
          </w:p>
        </w:tc>
        <w:tc>
          <w:tcPr>
            <w:tcW w:w="7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2FDEBCA" w14:textId="7C44D919" w:rsidR="429D80E6" w:rsidRDefault="429D80E6" w:rsidP="429D80E6">
            <w:pPr>
              <w:spacing w:after="0"/>
              <w:rPr>
                <w:rFonts w:ascii="Aptos" w:eastAsia="Aptos" w:hAnsi="Aptos" w:cs="Aptos"/>
              </w:rPr>
            </w:pP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D1408F3" w14:textId="452ACF38"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w:t>
            </w:r>
          </w:p>
        </w:tc>
      </w:tr>
      <w:tr w:rsidR="429D80E6" w14:paraId="5214C22F" w14:textId="77777777" w:rsidTr="429D80E6">
        <w:trPr>
          <w:trHeight w:val="30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30886FA" w14:textId="2FC37DFA"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w:t>
            </w:r>
          </w:p>
        </w:tc>
        <w:tc>
          <w:tcPr>
            <w:tcW w:w="7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2AEECA1" w14:textId="0D3F68BA"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Сұрау бойынша интерпретация</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684FCBE" w14:textId="654F16A9"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10</w:t>
            </w:r>
          </w:p>
        </w:tc>
      </w:tr>
      <w:tr w:rsidR="429D80E6" w14:paraId="5B8C3301" w14:textId="77777777" w:rsidTr="429D80E6">
        <w:trPr>
          <w:trHeight w:val="30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0E9149F" w14:textId="7070E8B1"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2</w:t>
            </w:r>
          </w:p>
        </w:tc>
        <w:tc>
          <w:tcPr>
            <w:tcW w:w="7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CA9BFEF" w14:textId="3F5D7304"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Физикалық тексеру нәтижелерін интерпретациялау</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170AF0D" w14:textId="5E442729"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10</w:t>
            </w:r>
          </w:p>
        </w:tc>
      </w:tr>
      <w:tr w:rsidR="429D80E6" w14:paraId="72E4B7F7" w14:textId="77777777" w:rsidTr="429D80E6">
        <w:trPr>
          <w:trHeight w:val="30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B1D90FC" w14:textId="051AC61E"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3</w:t>
            </w:r>
          </w:p>
        </w:tc>
        <w:tc>
          <w:tcPr>
            <w:tcW w:w="7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1BA8EA0" w14:textId="3A654F7A"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Алдын ала диагноз, негіздеме, ДД, тексеру жоспары</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662663F" w14:textId="1EC9BBF9"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10</w:t>
            </w:r>
          </w:p>
        </w:tc>
      </w:tr>
      <w:tr w:rsidR="429D80E6" w14:paraId="59DE75E1" w14:textId="77777777" w:rsidTr="429D80E6">
        <w:trPr>
          <w:trHeight w:val="30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1878310" w14:textId="673E8B0B"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4</w:t>
            </w:r>
          </w:p>
        </w:tc>
        <w:tc>
          <w:tcPr>
            <w:tcW w:w="7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D14E81E" w14:textId="244E4952"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Зертханалық-аспаптық зерттеу мәліметтерін интерпретациялау</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3000136" w14:textId="0DBCB8EE"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10</w:t>
            </w:r>
          </w:p>
        </w:tc>
      </w:tr>
      <w:tr w:rsidR="429D80E6" w14:paraId="74A839BF" w14:textId="77777777" w:rsidTr="429D80E6">
        <w:trPr>
          <w:trHeight w:val="30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81F1120" w14:textId="7F4C3347"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5</w:t>
            </w:r>
          </w:p>
        </w:tc>
        <w:tc>
          <w:tcPr>
            <w:tcW w:w="7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D2AF299" w14:textId="0FD88689"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Клиникалық диагноз, проблемалық парақ</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4EDE0DD" w14:textId="448D5E57"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10</w:t>
            </w:r>
          </w:p>
        </w:tc>
      </w:tr>
      <w:tr w:rsidR="429D80E6" w14:paraId="0D440841" w14:textId="77777777" w:rsidTr="429D80E6">
        <w:trPr>
          <w:trHeight w:val="30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0DAE256" w14:textId="78FB0C75"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6</w:t>
            </w:r>
          </w:p>
        </w:tc>
        <w:tc>
          <w:tcPr>
            <w:tcW w:w="7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7D14778" w14:textId="0C5A4991"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Басқару және емдеу жоспары</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1489BC6" w14:textId="18F9D1F2"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10</w:t>
            </w:r>
          </w:p>
        </w:tc>
      </w:tr>
      <w:tr w:rsidR="429D80E6" w14:paraId="77FD721C" w14:textId="77777777" w:rsidTr="429D80E6">
        <w:trPr>
          <w:trHeight w:val="30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20C5954" w14:textId="69031D3D"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lastRenderedPageBreak/>
              <w:t>7</w:t>
            </w:r>
          </w:p>
        </w:tc>
        <w:tc>
          <w:tcPr>
            <w:tcW w:w="7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0C5558F" w14:textId="44C5DA48"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Дәрілік препараттар мен емдеу режимдерін таңдаудың негізділігі</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455C674" w14:textId="40E18BAD"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10</w:t>
            </w:r>
          </w:p>
        </w:tc>
      </w:tr>
      <w:tr w:rsidR="429D80E6" w14:paraId="21A8E3B6" w14:textId="77777777" w:rsidTr="429D80E6">
        <w:trPr>
          <w:trHeight w:val="30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0933002" w14:textId="0544AF25"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8</w:t>
            </w:r>
          </w:p>
        </w:tc>
        <w:tc>
          <w:tcPr>
            <w:tcW w:w="7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D2A0C09" w14:textId="6127747A"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Тиімділігін бағалау, болжам, алдын алу</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EF71F17" w14:textId="25CE7535"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10</w:t>
            </w:r>
          </w:p>
        </w:tc>
      </w:tr>
      <w:tr w:rsidR="429D80E6" w14:paraId="61337F6F" w14:textId="77777777" w:rsidTr="429D80E6">
        <w:trPr>
          <w:trHeight w:val="30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A1F7865" w14:textId="72D872F6"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9</w:t>
            </w:r>
          </w:p>
        </w:tc>
        <w:tc>
          <w:tcPr>
            <w:tcW w:w="7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54439AE" w14:textId="53C10CFC"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Іс бойынша арнайы есептер мен сұрақтар</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46658FD" w14:textId="17E03587"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10</w:t>
            </w:r>
          </w:p>
        </w:tc>
      </w:tr>
      <w:tr w:rsidR="429D80E6" w14:paraId="79E37172" w14:textId="77777777" w:rsidTr="429D80E6">
        <w:trPr>
          <w:trHeight w:val="30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09BF7D4" w14:textId="70DFFD99"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10</w:t>
            </w:r>
          </w:p>
        </w:tc>
        <w:tc>
          <w:tcPr>
            <w:tcW w:w="7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329EA67" w14:textId="573A311E"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Серіктес рейтингі (бонус)</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BBF5BD1" w14:textId="3682A975"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10</w:t>
            </w:r>
          </w:p>
        </w:tc>
      </w:tr>
      <w:tr w:rsidR="429D80E6" w14:paraId="7E999ECC" w14:textId="77777777" w:rsidTr="429D80E6">
        <w:trPr>
          <w:trHeight w:val="30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7AAE312" w14:textId="214CFEAF" w:rsidR="429D80E6" w:rsidRDefault="429D80E6" w:rsidP="429D80E6">
            <w:pPr>
              <w:spacing w:after="0"/>
              <w:rPr>
                <w:rFonts w:ascii="Aptos" w:eastAsia="Aptos" w:hAnsi="Aptos" w:cs="Aptos"/>
              </w:rPr>
            </w:pPr>
          </w:p>
        </w:tc>
        <w:tc>
          <w:tcPr>
            <w:tcW w:w="7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D9DF6ED" w14:textId="7E7C9FFF" w:rsidR="429D80E6" w:rsidRDefault="429D80E6" w:rsidP="429D80E6">
            <w:pPr>
              <w:spacing w:after="0"/>
              <w:rPr>
                <w:rFonts w:ascii="Aptos" w:eastAsia="Aptos" w:hAnsi="Aptos" w:cs="Aptos"/>
              </w:rPr>
            </w:pP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389EE10" w14:textId="189BC4F0"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100%</w:t>
            </w:r>
          </w:p>
        </w:tc>
      </w:tr>
    </w:tbl>
    <w:p w14:paraId="0D995CFF" w14:textId="5E71FFC3" w:rsidR="00001459" w:rsidRDefault="00001459" w:rsidP="429D80E6">
      <w:pPr>
        <w:spacing w:after="0"/>
        <w:rPr>
          <w:rFonts w:ascii="Aptos" w:eastAsia="Aptos" w:hAnsi="Aptos" w:cs="Aptos"/>
          <w:color w:val="000000" w:themeColor="text1"/>
        </w:rPr>
      </w:pPr>
    </w:p>
    <w:p w14:paraId="22DDEBBE" w14:textId="579461DD" w:rsidR="00001459" w:rsidRDefault="00001459" w:rsidP="429D80E6">
      <w:pPr>
        <w:spacing w:after="0"/>
        <w:rPr>
          <w:rFonts w:ascii="Aptos" w:eastAsia="Aptos" w:hAnsi="Aptos" w:cs="Aptos"/>
          <w:color w:val="000000" w:themeColor="text1"/>
        </w:rPr>
      </w:pPr>
    </w:p>
    <w:p w14:paraId="72EF0FDB" w14:textId="4837F7CF" w:rsidR="00001459" w:rsidRDefault="00001459" w:rsidP="429D80E6">
      <w:pPr>
        <w:spacing w:after="0"/>
        <w:rPr>
          <w:rFonts w:ascii="Aptos" w:eastAsia="Aptos" w:hAnsi="Aptos" w:cs="Aptos"/>
          <w:color w:val="000000" w:themeColor="text1"/>
        </w:rPr>
      </w:pPr>
    </w:p>
    <w:p w14:paraId="324ECC87" w14:textId="26BFBCBC" w:rsidR="00001459" w:rsidRDefault="00001459" w:rsidP="429D80E6">
      <w:pPr>
        <w:spacing w:after="0"/>
        <w:rPr>
          <w:rFonts w:ascii="Aptos" w:eastAsia="Aptos" w:hAnsi="Aptos" w:cs="Aptos"/>
          <w:color w:val="000000" w:themeColor="text1"/>
        </w:rPr>
      </w:pPr>
    </w:p>
    <w:p w14:paraId="162C204A" w14:textId="38F308A5" w:rsidR="00001459" w:rsidRDefault="00001459" w:rsidP="429D80E6">
      <w:pPr>
        <w:spacing w:after="0"/>
        <w:jc w:val="center"/>
        <w:rPr>
          <w:rFonts w:ascii="Aptos" w:eastAsia="Aptos" w:hAnsi="Aptos" w:cs="Aptos"/>
          <w:color w:val="000000" w:themeColor="text1"/>
        </w:rPr>
      </w:pPr>
    </w:p>
    <w:p w14:paraId="74673BAE" w14:textId="7C7B1822" w:rsidR="00001459" w:rsidRDefault="00001459" w:rsidP="429D80E6">
      <w:pPr>
        <w:spacing w:after="0"/>
        <w:jc w:val="center"/>
        <w:rPr>
          <w:rFonts w:ascii="Aptos" w:eastAsia="Aptos" w:hAnsi="Aptos" w:cs="Aptos"/>
          <w:color w:val="000000" w:themeColor="text1"/>
        </w:rPr>
      </w:pPr>
    </w:p>
    <w:p w14:paraId="19D36F0C" w14:textId="6E869937" w:rsidR="00001459" w:rsidRDefault="00001459" w:rsidP="429D80E6">
      <w:pPr>
        <w:spacing w:after="0"/>
        <w:jc w:val="center"/>
        <w:rPr>
          <w:rFonts w:ascii="Aptos" w:eastAsia="Aptos" w:hAnsi="Aptos" w:cs="Aptos"/>
          <w:color w:val="000000" w:themeColor="text1"/>
        </w:rPr>
      </w:pPr>
    </w:p>
    <w:p w14:paraId="0ADE473D" w14:textId="52963E02" w:rsidR="00001459" w:rsidRDefault="00001459" w:rsidP="429D80E6">
      <w:pPr>
        <w:spacing w:after="0"/>
        <w:jc w:val="center"/>
        <w:rPr>
          <w:rFonts w:ascii="Aptos" w:eastAsia="Aptos" w:hAnsi="Aptos" w:cs="Aptos"/>
          <w:color w:val="000000" w:themeColor="text1"/>
        </w:rPr>
      </w:pPr>
    </w:p>
    <w:p w14:paraId="1EF57845" w14:textId="3CC5D7DB" w:rsidR="00001459" w:rsidRDefault="00001459" w:rsidP="429D80E6">
      <w:pPr>
        <w:spacing w:after="0"/>
        <w:jc w:val="center"/>
        <w:rPr>
          <w:rFonts w:ascii="Aptos" w:eastAsia="Aptos" w:hAnsi="Aptos" w:cs="Aptos"/>
          <w:color w:val="000000" w:themeColor="text1"/>
        </w:rPr>
      </w:pPr>
    </w:p>
    <w:p w14:paraId="34C2E219" w14:textId="687B61A7" w:rsidR="00001459" w:rsidRDefault="00001459" w:rsidP="429D80E6">
      <w:pPr>
        <w:spacing w:after="0"/>
        <w:jc w:val="center"/>
        <w:rPr>
          <w:rFonts w:ascii="Aptos" w:eastAsia="Aptos" w:hAnsi="Aptos" w:cs="Aptos"/>
          <w:color w:val="000000" w:themeColor="text1"/>
        </w:rPr>
      </w:pPr>
    </w:p>
    <w:p w14:paraId="4ECE222A" w14:textId="1A41D67B" w:rsidR="00001459" w:rsidRDefault="26402276" w:rsidP="429D80E6">
      <w:pPr>
        <w:spacing w:after="0"/>
        <w:ind w:left="213" w:firstLine="107"/>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Ауызша/жазбаша жауаптың баллдық-рейтингтік бағалауы – (максимальді 100 балл)</w:t>
      </w:r>
    </w:p>
    <w:tbl>
      <w:tblPr>
        <w:tblW w:w="0" w:type="auto"/>
        <w:tblInd w:w="-31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0"/>
        <w:gridCol w:w="1875"/>
        <w:gridCol w:w="1980"/>
        <w:gridCol w:w="1890"/>
        <w:gridCol w:w="1350"/>
        <w:gridCol w:w="1755"/>
        <w:gridCol w:w="1590"/>
      </w:tblGrid>
      <w:tr w:rsidR="429D80E6" w14:paraId="3299C5F5" w14:textId="77777777" w:rsidTr="429D80E6">
        <w:trPr>
          <w:trHeight w:val="300"/>
        </w:trPr>
        <w:tc>
          <w:tcPr>
            <w:tcW w:w="2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93038CD" w14:textId="43860916" w:rsidR="429D80E6" w:rsidRDefault="429D80E6" w:rsidP="429D80E6">
            <w:pPr>
              <w:spacing w:after="0"/>
              <w:rPr>
                <w:rFonts w:ascii="Aptos" w:eastAsia="Aptos" w:hAnsi="Aptos" w:cs="Aptos"/>
              </w:rPr>
            </w:pPr>
          </w:p>
          <w:p w14:paraId="49DD6F29" w14:textId="6611BBA6"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w:t>
            </w:r>
          </w:p>
          <w:p w14:paraId="76F2FBBB" w14:textId="4D2D05E9" w:rsidR="429D80E6" w:rsidRDefault="429D80E6" w:rsidP="429D80E6">
            <w:pPr>
              <w:spacing w:after="0"/>
              <w:rPr>
                <w:rFonts w:ascii="Aptos" w:eastAsia="Aptos" w:hAnsi="Aptos" w:cs="Aptos"/>
              </w:rPr>
            </w:pPr>
          </w:p>
        </w:tc>
        <w:tc>
          <w:tcPr>
            <w:tcW w:w="187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A033477" w14:textId="1E87A24B"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Критерийлер (балдық жүйемен бағаланады)</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7B98E8C" w14:textId="45217E5F"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20-25</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D880CDB" w14:textId="00375174"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15-20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4D4E2BC" w14:textId="06F0CB2C"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10-15</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4B9EDB8" w14:textId="70BD2C1A"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5-10</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E816B70" w14:textId="17F49549"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0-5</w:t>
            </w:r>
          </w:p>
        </w:tc>
      </w:tr>
      <w:tr w:rsidR="429D80E6" w14:paraId="1B907B67" w14:textId="77777777" w:rsidTr="429D80E6">
        <w:trPr>
          <w:trHeight w:val="300"/>
        </w:trPr>
        <w:tc>
          <w:tcPr>
            <w:tcW w:w="270" w:type="dxa"/>
            <w:vMerge/>
            <w:tcBorders>
              <w:left w:val="single" w:sz="0" w:space="0" w:color="000000" w:themeColor="text1"/>
              <w:bottom w:val="single" w:sz="0" w:space="0" w:color="000000" w:themeColor="text1"/>
              <w:right w:val="single" w:sz="0" w:space="0" w:color="000000" w:themeColor="text1"/>
            </w:tcBorders>
            <w:vAlign w:val="center"/>
          </w:tcPr>
          <w:p w14:paraId="63DC644E" w14:textId="77777777" w:rsidR="00001459" w:rsidRDefault="00001459"/>
        </w:tc>
        <w:tc>
          <w:tcPr>
            <w:tcW w:w="1875" w:type="dxa"/>
            <w:vMerge/>
            <w:tcBorders>
              <w:left w:val="single" w:sz="0" w:space="0" w:color="000000" w:themeColor="text1"/>
              <w:bottom w:val="single" w:sz="0" w:space="0" w:color="000000" w:themeColor="text1"/>
              <w:right w:val="single" w:sz="0" w:space="0" w:color="000000" w:themeColor="text1"/>
            </w:tcBorders>
            <w:vAlign w:val="center"/>
          </w:tcPr>
          <w:p w14:paraId="762B02E3" w14:textId="77777777" w:rsidR="00001459" w:rsidRDefault="00001459"/>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081CCA68" w14:textId="1B15FE16"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Өте жақсы</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2135BF4C" w14:textId="31848B15"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Ортадан жоғары</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0A32398D" w14:textId="05281E8E"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Қанағаттанарлық</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11976AD8" w14:textId="455FF09D"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Түзетуді қажет етеді</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055E42CD" w14:textId="0439B1CE"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Қанағаттанарлықсыз</w:t>
            </w:r>
          </w:p>
        </w:tc>
      </w:tr>
      <w:tr w:rsidR="429D80E6" w14:paraId="18BFCB64" w14:textId="77777777" w:rsidTr="429D80E6">
        <w:trPr>
          <w:trHeight w:val="300"/>
        </w:trPr>
        <w:tc>
          <w:tcPr>
            <w:tcW w:w="2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0D2FB362" w14:textId="350E05C8"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98874A2" w14:textId="0E88E977" w:rsidR="429D80E6" w:rsidRDefault="429D80E6" w:rsidP="429D80E6">
            <w:pPr>
              <w:spacing w:after="0"/>
              <w:rPr>
                <w:rFonts w:ascii="Aptos" w:eastAsia="Aptos" w:hAnsi="Aptos" w:cs="Aptos"/>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E13D487" w14:textId="56899605" w:rsidR="429D80E6" w:rsidRDefault="429D80E6" w:rsidP="429D80E6">
            <w:pPr>
              <w:spacing w:after="0"/>
              <w:rPr>
                <w:rFonts w:ascii="Aptos" w:eastAsia="Aptos" w:hAnsi="Aptos" w:cs="Aptos"/>
              </w:rPr>
            </w:pP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485456A" w14:textId="193C5CC8" w:rsidR="429D80E6" w:rsidRDefault="429D80E6" w:rsidP="429D80E6">
            <w:pPr>
              <w:spacing w:after="0"/>
              <w:rPr>
                <w:rFonts w:ascii="Aptos" w:eastAsia="Aptos" w:hAnsi="Aptos" w:cs="Aptos"/>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A7FFDAD" w14:textId="2CF1B095" w:rsidR="429D80E6" w:rsidRDefault="429D80E6" w:rsidP="429D80E6">
            <w:pPr>
              <w:spacing w:after="0"/>
              <w:rPr>
                <w:rFonts w:ascii="Aptos" w:eastAsia="Aptos" w:hAnsi="Aptos" w:cs="Aptos"/>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CC38B62" w14:textId="14EDF8E8" w:rsidR="429D80E6" w:rsidRDefault="429D80E6" w:rsidP="429D80E6">
            <w:pPr>
              <w:spacing w:after="0"/>
              <w:rPr>
                <w:rFonts w:ascii="Aptos" w:eastAsia="Aptos" w:hAnsi="Aptos" w:cs="Aptos"/>
              </w:rPr>
            </w:pP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F3C048B" w14:textId="49CA7501" w:rsidR="429D80E6" w:rsidRDefault="429D80E6" w:rsidP="429D80E6">
            <w:pPr>
              <w:spacing w:after="0"/>
              <w:rPr>
                <w:rFonts w:ascii="Aptos" w:eastAsia="Aptos" w:hAnsi="Aptos" w:cs="Aptos"/>
              </w:rPr>
            </w:pPr>
          </w:p>
        </w:tc>
      </w:tr>
      <w:tr w:rsidR="429D80E6" w14:paraId="03A9F002" w14:textId="77777777" w:rsidTr="429D80E6">
        <w:trPr>
          <w:trHeight w:val="300"/>
        </w:trPr>
        <w:tc>
          <w:tcPr>
            <w:tcW w:w="2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24DD3226" w14:textId="14592C04"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2.</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9F77960" w14:textId="7E14CA68" w:rsidR="429D80E6" w:rsidRDefault="429D80E6" w:rsidP="429D80E6">
            <w:pPr>
              <w:spacing w:after="0"/>
              <w:rPr>
                <w:rFonts w:ascii="Aptos" w:eastAsia="Aptos" w:hAnsi="Aptos" w:cs="Aptos"/>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2E5ABDF" w14:textId="3D2A3226" w:rsidR="429D80E6" w:rsidRDefault="429D80E6" w:rsidP="429D80E6">
            <w:pPr>
              <w:spacing w:after="0"/>
              <w:rPr>
                <w:rFonts w:ascii="Aptos" w:eastAsia="Aptos" w:hAnsi="Aptos" w:cs="Aptos"/>
              </w:rPr>
            </w:pP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66A0D32" w14:textId="34B35E14" w:rsidR="429D80E6" w:rsidRDefault="429D80E6" w:rsidP="429D80E6">
            <w:pPr>
              <w:spacing w:after="0"/>
              <w:rPr>
                <w:rFonts w:ascii="Aptos" w:eastAsia="Aptos" w:hAnsi="Aptos" w:cs="Aptos"/>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D404E7D" w14:textId="3323AB3A" w:rsidR="429D80E6" w:rsidRDefault="429D80E6" w:rsidP="429D80E6">
            <w:pPr>
              <w:spacing w:after="0"/>
              <w:rPr>
                <w:rFonts w:ascii="Aptos" w:eastAsia="Aptos" w:hAnsi="Aptos" w:cs="Aptos"/>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22E612D" w14:textId="680E7CCB" w:rsidR="429D80E6" w:rsidRDefault="429D80E6" w:rsidP="429D80E6">
            <w:pPr>
              <w:spacing w:after="0"/>
              <w:rPr>
                <w:rFonts w:ascii="Aptos" w:eastAsia="Aptos" w:hAnsi="Aptos" w:cs="Aptos"/>
              </w:rPr>
            </w:pP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22CD0AA" w14:textId="38CBD763" w:rsidR="429D80E6" w:rsidRDefault="429D80E6" w:rsidP="429D80E6">
            <w:pPr>
              <w:spacing w:after="0"/>
              <w:rPr>
                <w:rFonts w:ascii="Aptos" w:eastAsia="Aptos" w:hAnsi="Aptos" w:cs="Aptos"/>
              </w:rPr>
            </w:pPr>
          </w:p>
        </w:tc>
      </w:tr>
      <w:tr w:rsidR="429D80E6" w14:paraId="2E25526B" w14:textId="77777777" w:rsidTr="429D80E6">
        <w:trPr>
          <w:trHeight w:val="300"/>
        </w:trPr>
        <w:tc>
          <w:tcPr>
            <w:tcW w:w="2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51319BF8" w14:textId="39D01F64"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3.</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23C20BF" w14:textId="7CD28972" w:rsidR="429D80E6" w:rsidRDefault="429D80E6" w:rsidP="429D80E6">
            <w:pPr>
              <w:spacing w:after="0"/>
              <w:rPr>
                <w:rFonts w:ascii="Aptos" w:eastAsia="Aptos" w:hAnsi="Aptos" w:cs="Aptos"/>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DCCF2FC" w14:textId="07880615" w:rsidR="429D80E6" w:rsidRDefault="429D80E6" w:rsidP="429D80E6">
            <w:pPr>
              <w:spacing w:after="0"/>
              <w:rPr>
                <w:rFonts w:ascii="Aptos" w:eastAsia="Aptos" w:hAnsi="Aptos" w:cs="Aptos"/>
              </w:rPr>
            </w:pP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28779F4" w14:textId="2C8C15B8" w:rsidR="429D80E6" w:rsidRDefault="429D80E6" w:rsidP="429D80E6">
            <w:pPr>
              <w:spacing w:after="0"/>
              <w:rPr>
                <w:rFonts w:ascii="Aptos" w:eastAsia="Aptos" w:hAnsi="Aptos" w:cs="Aptos"/>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5509C65" w14:textId="672CC71A" w:rsidR="429D80E6" w:rsidRDefault="429D80E6" w:rsidP="429D80E6">
            <w:pPr>
              <w:spacing w:after="0"/>
              <w:rPr>
                <w:rFonts w:ascii="Aptos" w:eastAsia="Aptos" w:hAnsi="Aptos" w:cs="Aptos"/>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BE8F2B9" w14:textId="2A48850E" w:rsidR="429D80E6" w:rsidRDefault="429D80E6" w:rsidP="429D80E6">
            <w:pPr>
              <w:spacing w:after="0"/>
              <w:rPr>
                <w:rFonts w:ascii="Aptos" w:eastAsia="Aptos" w:hAnsi="Aptos" w:cs="Aptos"/>
              </w:rPr>
            </w:pP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C8DD048" w14:textId="5961C3EE" w:rsidR="429D80E6" w:rsidRDefault="429D80E6" w:rsidP="429D80E6">
            <w:pPr>
              <w:spacing w:after="0"/>
              <w:rPr>
                <w:rFonts w:ascii="Aptos" w:eastAsia="Aptos" w:hAnsi="Aptos" w:cs="Aptos"/>
              </w:rPr>
            </w:pPr>
          </w:p>
        </w:tc>
      </w:tr>
      <w:tr w:rsidR="429D80E6" w14:paraId="0427D254" w14:textId="77777777" w:rsidTr="429D80E6">
        <w:trPr>
          <w:trHeight w:val="300"/>
        </w:trPr>
        <w:tc>
          <w:tcPr>
            <w:tcW w:w="2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71326A6F" w14:textId="50412A6C"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4.</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D76CEAD" w14:textId="492D3BC3" w:rsidR="429D80E6" w:rsidRDefault="429D80E6" w:rsidP="429D80E6">
            <w:pPr>
              <w:spacing w:after="0"/>
              <w:rPr>
                <w:rFonts w:ascii="Aptos" w:eastAsia="Aptos" w:hAnsi="Aptos" w:cs="Aptos"/>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4833AD9" w14:textId="2E5FD288" w:rsidR="429D80E6" w:rsidRDefault="429D80E6" w:rsidP="429D80E6">
            <w:pPr>
              <w:spacing w:after="0"/>
              <w:rPr>
                <w:rFonts w:ascii="Aptos" w:eastAsia="Aptos" w:hAnsi="Aptos" w:cs="Aptos"/>
              </w:rPr>
            </w:pP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89A33EA" w14:textId="3962F667" w:rsidR="429D80E6" w:rsidRDefault="429D80E6" w:rsidP="429D80E6">
            <w:pPr>
              <w:spacing w:after="0"/>
              <w:rPr>
                <w:rFonts w:ascii="Aptos" w:eastAsia="Aptos" w:hAnsi="Aptos" w:cs="Aptos"/>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93F6B6B" w14:textId="437403F6" w:rsidR="429D80E6" w:rsidRDefault="429D80E6" w:rsidP="429D80E6">
            <w:pPr>
              <w:spacing w:after="0"/>
              <w:rPr>
                <w:rFonts w:ascii="Aptos" w:eastAsia="Aptos" w:hAnsi="Aptos" w:cs="Aptos"/>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2DC19E6" w14:textId="0029D0B1" w:rsidR="429D80E6" w:rsidRDefault="429D80E6" w:rsidP="429D80E6">
            <w:pPr>
              <w:spacing w:after="0"/>
              <w:rPr>
                <w:rFonts w:ascii="Aptos" w:eastAsia="Aptos" w:hAnsi="Aptos" w:cs="Aptos"/>
              </w:rPr>
            </w:pP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47F8B56" w14:textId="764E826B" w:rsidR="429D80E6" w:rsidRDefault="429D80E6" w:rsidP="429D80E6">
            <w:pPr>
              <w:spacing w:after="0"/>
              <w:rPr>
                <w:rFonts w:ascii="Aptos" w:eastAsia="Aptos" w:hAnsi="Aptos" w:cs="Aptos"/>
              </w:rPr>
            </w:pPr>
          </w:p>
        </w:tc>
      </w:tr>
      <w:tr w:rsidR="429D80E6" w14:paraId="06EFC35A" w14:textId="77777777" w:rsidTr="429D80E6">
        <w:trPr>
          <w:trHeight w:val="300"/>
        </w:trPr>
        <w:tc>
          <w:tcPr>
            <w:tcW w:w="2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6BA2FC02" w14:textId="4B40A609"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5.</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E7B59DE" w14:textId="7CDC73A0" w:rsidR="429D80E6" w:rsidRDefault="429D80E6" w:rsidP="429D80E6">
            <w:pPr>
              <w:spacing w:after="0"/>
              <w:rPr>
                <w:rFonts w:ascii="Aptos" w:eastAsia="Aptos" w:hAnsi="Aptos" w:cs="Aptos"/>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16A2187" w14:textId="6F7CED63" w:rsidR="429D80E6" w:rsidRDefault="429D80E6" w:rsidP="429D80E6">
            <w:pPr>
              <w:spacing w:after="0"/>
              <w:rPr>
                <w:rFonts w:ascii="Aptos" w:eastAsia="Aptos" w:hAnsi="Aptos" w:cs="Aptos"/>
              </w:rPr>
            </w:pP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BC4267B" w14:textId="6D4BF1D2" w:rsidR="429D80E6" w:rsidRDefault="429D80E6" w:rsidP="429D80E6">
            <w:pPr>
              <w:spacing w:after="0"/>
              <w:rPr>
                <w:rFonts w:ascii="Aptos" w:eastAsia="Aptos" w:hAnsi="Aptos" w:cs="Aptos"/>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F5381F7" w14:textId="302B1410" w:rsidR="429D80E6" w:rsidRDefault="429D80E6" w:rsidP="429D80E6">
            <w:pPr>
              <w:spacing w:after="0"/>
              <w:rPr>
                <w:rFonts w:ascii="Aptos" w:eastAsia="Aptos" w:hAnsi="Aptos" w:cs="Aptos"/>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363CAD1" w14:textId="0F646E87" w:rsidR="429D80E6" w:rsidRDefault="429D80E6" w:rsidP="429D80E6">
            <w:pPr>
              <w:spacing w:after="0"/>
              <w:rPr>
                <w:rFonts w:ascii="Aptos" w:eastAsia="Aptos" w:hAnsi="Aptos" w:cs="Aptos"/>
              </w:rPr>
            </w:pP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CD7B205" w14:textId="686ACDA4" w:rsidR="429D80E6" w:rsidRDefault="429D80E6" w:rsidP="429D80E6">
            <w:pPr>
              <w:spacing w:after="0"/>
              <w:rPr>
                <w:rFonts w:ascii="Aptos" w:eastAsia="Aptos" w:hAnsi="Aptos" w:cs="Aptos"/>
              </w:rPr>
            </w:pPr>
          </w:p>
        </w:tc>
      </w:tr>
      <w:tr w:rsidR="429D80E6" w14:paraId="2D9D835F" w14:textId="77777777" w:rsidTr="429D80E6">
        <w:trPr>
          <w:trHeight w:val="300"/>
        </w:trPr>
        <w:tc>
          <w:tcPr>
            <w:tcW w:w="2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66B142C2" w14:textId="0E10CE43" w:rsidR="429D80E6" w:rsidRDefault="429D80E6" w:rsidP="429D80E6">
            <w:pPr>
              <w:spacing w:after="0"/>
              <w:rPr>
                <w:rFonts w:ascii="Aptos" w:eastAsia="Aptos" w:hAnsi="Aptos" w:cs="Aptos"/>
              </w:rPr>
            </w:pP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A99F1FC" w14:textId="5F1C3237"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Барлығы</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B745D54" w14:textId="04812FC3"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100</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D73AF3B" w14:textId="0ED9C1FE"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80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CD82CE6" w14:textId="33C6DCB8"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60</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C3AAA09" w14:textId="515572EE"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40</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778663E" w14:textId="33F254C0"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20</w:t>
            </w:r>
          </w:p>
        </w:tc>
      </w:tr>
    </w:tbl>
    <w:p w14:paraId="5160B254" w14:textId="25540BD5" w:rsidR="00001459" w:rsidRDefault="00001459" w:rsidP="429D80E6">
      <w:pPr>
        <w:spacing w:after="0"/>
        <w:jc w:val="both"/>
        <w:rPr>
          <w:rFonts w:ascii="Aptos" w:eastAsia="Aptos" w:hAnsi="Aptos" w:cs="Aptos"/>
          <w:color w:val="000000" w:themeColor="text1"/>
        </w:rPr>
      </w:pPr>
    </w:p>
    <w:p w14:paraId="1C66BB58" w14:textId="6999DB95" w:rsidR="00001459" w:rsidRDefault="26402276" w:rsidP="429D80E6">
      <w:pPr>
        <w:spacing w:after="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СӨЖ баллдық-рейтингтік бағалауы – (максимальді 100 балл)</w:t>
      </w:r>
    </w:p>
    <w:p w14:paraId="0A7BE4A8" w14:textId="51BE9ED7" w:rsidR="00001459" w:rsidRDefault="00001459" w:rsidP="429D80E6">
      <w:pPr>
        <w:spacing w:after="0"/>
        <w:rPr>
          <w:rFonts w:ascii="Aptos" w:eastAsia="Aptos" w:hAnsi="Aptos" w:cs="Aptos"/>
          <w:color w:val="000000" w:themeColor="text1"/>
        </w:rPr>
      </w:pPr>
    </w:p>
    <w:tbl>
      <w:tblPr>
        <w:tblW w:w="0" w:type="auto"/>
        <w:tblInd w:w="-31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0"/>
        <w:gridCol w:w="1875"/>
        <w:gridCol w:w="1980"/>
        <w:gridCol w:w="1890"/>
        <w:gridCol w:w="1350"/>
        <w:gridCol w:w="1755"/>
        <w:gridCol w:w="1590"/>
      </w:tblGrid>
      <w:tr w:rsidR="429D80E6" w14:paraId="406F68FA" w14:textId="77777777" w:rsidTr="429D80E6">
        <w:trPr>
          <w:trHeight w:val="300"/>
        </w:trPr>
        <w:tc>
          <w:tcPr>
            <w:tcW w:w="27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22B9D10" w14:textId="77132BA2" w:rsidR="429D80E6" w:rsidRDefault="429D80E6" w:rsidP="429D80E6">
            <w:pPr>
              <w:spacing w:after="0"/>
              <w:rPr>
                <w:rFonts w:ascii="Aptos" w:eastAsia="Aptos" w:hAnsi="Aptos" w:cs="Aptos"/>
              </w:rPr>
            </w:pPr>
          </w:p>
          <w:p w14:paraId="1B1AA9DE" w14:textId="0B9B83DD"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w:t>
            </w:r>
          </w:p>
          <w:p w14:paraId="46FD714F" w14:textId="0A292D1E" w:rsidR="429D80E6" w:rsidRDefault="429D80E6" w:rsidP="429D80E6">
            <w:pPr>
              <w:spacing w:after="0"/>
              <w:rPr>
                <w:rFonts w:ascii="Aptos" w:eastAsia="Aptos" w:hAnsi="Aptos" w:cs="Aptos"/>
              </w:rPr>
            </w:pPr>
          </w:p>
        </w:tc>
        <w:tc>
          <w:tcPr>
            <w:tcW w:w="187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B56BFAC" w14:textId="0C4EF36E"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Критерийлер (балдық жүйемен бағаланады)</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62CB5A3" w14:textId="10E69E33"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20-25</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41AA8DC" w14:textId="038B6168"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15-20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8530860" w14:textId="285BC096"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10-15</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24BA112" w14:textId="3634237A"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5-10</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44BA87C7" w14:textId="664683B4"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b/>
                <w:bCs/>
                <w:color w:val="000000" w:themeColor="text1"/>
                <w:sz w:val="18"/>
                <w:szCs w:val="18"/>
              </w:rPr>
              <w:t>0-5</w:t>
            </w:r>
          </w:p>
        </w:tc>
      </w:tr>
      <w:tr w:rsidR="429D80E6" w14:paraId="53E8F684" w14:textId="77777777" w:rsidTr="429D80E6">
        <w:trPr>
          <w:trHeight w:val="300"/>
        </w:trPr>
        <w:tc>
          <w:tcPr>
            <w:tcW w:w="270" w:type="dxa"/>
            <w:vMerge/>
            <w:tcBorders>
              <w:left w:val="single" w:sz="0" w:space="0" w:color="000000" w:themeColor="text1"/>
              <w:bottom w:val="single" w:sz="0" w:space="0" w:color="000000" w:themeColor="text1"/>
              <w:right w:val="single" w:sz="0" w:space="0" w:color="000000" w:themeColor="text1"/>
            </w:tcBorders>
            <w:vAlign w:val="center"/>
          </w:tcPr>
          <w:p w14:paraId="3C2CC6AB" w14:textId="77777777" w:rsidR="00001459" w:rsidRDefault="00001459"/>
        </w:tc>
        <w:tc>
          <w:tcPr>
            <w:tcW w:w="1875" w:type="dxa"/>
            <w:vMerge/>
            <w:tcBorders>
              <w:left w:val="single" w:sz="0" w:space="0" w:color="000000" w:themeColor="text1"/>
              <w:bottom w:val="single" w:sz="0" w:space="0" w:color="000000" w:themeColor="text1"/>
              <w:right w:val="single" w:sz="0" w:space="0" w:color="000000" w:themeColor="text1"/>
            </w:tcBorders>
            <w:vAlign w:val="center"/>
          </w:tcPr>
          <w:p w14:paraId="1D2AC364" w14:textId="77777777" w:rsidR="00001459" w:rsidRDefault="00001459"/>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5720EE65" w14:textId="5BC6459E"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Өте жақсы</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5AD025AD" w14:textId="05484C7A"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Ортадан жоғары</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2E1BF360" w14:textId="14A0B1AE"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Қанағаттанарлық</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3686D64C" w14:textId="3A425589"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Түзетуді қажет етеді</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1997B2D0" w14:textId="77A35704"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Қанағаттанарлықсыз</w:t>
            </w:r>
          </w:p>
        </w:tc>
      </w:tr>
      <w:tr w:rsidR="429D80E6" w14:paraId="58977096" w14:textId="77777777" w:rsidTr="429D80E6">
        <w:trPr>
          <w:trHeight w:val="300"/>
        </w:trPr>
        <w:tc>
          <w:tcPr>
            <w:tcW w:w="2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08D08F7B" w14:textId="50D63845"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1168B11" w14:textId="6630D5E3" w:rsidR="429D80E6" w:rsidRDefault="429D80E6" w:rsidP="429D80E6">
            <w:pPr>
              <w:spacing w:after="0"/>
              <w:rPr>
                <w:rFonts w:ascii="Aptos" w:eastAsia="Aptos" w:hAnsi="Aptos" w:cs="Aptos"/>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A416078" w14:textId="44BDF9EA" w:rsidR="429D80E6" w:rsidRDefault="429D80E6" w:rsidP="429D80E6">
            <w:pPr>
              <w:spacing w:after="0"/>
              <w:rPr>
                <w:rFonts w:ascii="Aptos" w:eastAsia="Aptos" w:hAnsi="Aptos" w:cs="Aptos"/>
              </w:rPr>
            </w:pP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9977C14" w14:textId="62392559" w:rsidR="429D80E6" w:rsidRDefault="429D80E6" w:rsidP="429D80E6">
            <w:pPr>
              <w:spacing w:after="0"/>
              <w:rPr>
                <w:rFonts w:ascii="Aptos" w:eastAsia="Aptos" w:hAnsi="Aptos" w:cs="Aptos"/>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0990ED6" w14:textId="37FECC67" w:rsidR="429D80E6" w:rsidRDefault="429D80E6" w:rsidP="429D80E6">
            <w:pPr>
              <w:spacing w:after="0"/>
              <w:rPr>
                <w:rFonts w:ascii="Aptos" w:eastAsia="Aptos" w:hAnsi="Aptos" w:cs="Aptos"/>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D96AF9A" w14:textId="5D5889D4" w:rsidR="429D80E6" w:rsidRDefault="429D80E6" w:rsidP="429D80E6">
            <w:pPr>
              <w:spacing w:after="0"/>
              <w:rPr>
                <w:rFonts w:ascii="Aptos" w:eastAsia="Aptos" w:hAnsi="Aptos" w:cs="Aptos"/>
              </w:rPr>
            </w:pP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D1350AB" w14:textId="7B1B0C6E" w:rsidR="429D80E6" w:rsidRDefault="429D80E6" w:rsidP="429D80E6">
            <w:pPr>
              <w:spacing w:after="0"/>
              <w:rPr>
                <w:rFonts w:ascii="Aptos" w:eastAsia="Aptos" w:hAnsi="Aptos" w:cs="Aptos"/>
              </w:rPr>
            </w:pPr>
          </w:p>
        </w:tc>
      </w:tr>
      <w:tr w:rsidR="429D80E6" w14:paraId="1E0D6C2B" w14:textId="77777777" w:rsidTr="429D80E6">
        <w:trPr>
          <w:trHeight w:val="300"/>
        </w:trPr>
        <w:tc>
          <w:tcPr>
            <w:tcW w:w="2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5D7F4B79" w14:textId="436936DB"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2.</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51CC475" w14:textId="609965B5" w:rsidR="429D80E6" w:rsidRDefault="429D80E6" w:rsidP="429D80E6">
            <w:pPr>
              <w:spacing w:after="0"/>
              <w:rPr>
                <w:rFonts w:ascii="Aptos" w:eastAsia="Aptos" w:hAnsi="Aptos" w:cs="Aptos"/>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4300388" w14:textId="290D4112" w:rsidR="429D80E6" w:rsidRDefault="429D80E6" w:rsidP="429D80E6">
            <w:pPr>
              <w:spacing w:after="0"/>
              <w:rPr>
                <w:rFonts w:ascii="Aptos" w:eastAsia="Aptos" w:hAnsi="Aptos" w:cs="Aptos"/>
              </w:rPr>
            </w:pP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FB2CA07" w14:textId="7E84647D" w:rsidR="429D80E6" w:rsidRDefault="429D80E6" w:rsidP="429D80E6">
            <w:pPr>
              <w:spacing w:after="0"/>
              <w:rPr>
                <w:rFonts w:ascii="Aptos" w:eastAsia="Aptos" w:hAnsi="Aptos" w:cs="Aptos"/>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5147521" w14:textId="0AC69142" w:rsidR="429D80E6" w:rsidRDefault="429D80E6" w:rsidP="429D80E6">
            <w:pPr>
              <w:spacing w:after="0"/>
              <w:rPr>
                <w:rFonts w:ascii="Aptos" w:eastAsia="Aptos" w:hAnsi="Aptos" w:cs="Aptos"/>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71FF5BF" w14:textId="3A4E8D0A" w:rsidR="429D80E6" w:rsidRDefault="429D80E6" w:rsidP="429D80E6">
            <w:pPr>
              <w:spacing w:after="0"/>
              <w:rPr>
                <w:rFonts w:ascii="Aptos" w:eastAsia="Aptos" w:hAnsi="Aptos" w:cs="Aptos"/>
              </w:rPr>
            </w:pP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E9ADA43" w14:textId="043CC5DA" w:rsidR="429D80E6" w:rsidRDefault="429D80E6" w:rsidP="429D80E6">
            <w:pPr>
              <w:spacing w:after="0"/>
              <w:rPr>
                <w:rFonts w:ascii="Aptos" w:eastAsia="Aptos" w:hAnsi="Aptos" w:cs="Aptos"/>
              </w:rPr>
            </w:pPr>
          </w:p>
        </w:tc>
      </w:tr>
      <w:tr w:rsidR="429D80E6" w14:paraId="6336474B" w14:textId="77777777" w:rsidTr="429D80E6">
        <w:trPr>
          <w:trHeight w:val="300"/>
        </w:trPr>
        <w:tc>
          <w:tcPr>
            <w:tcW w:w="2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6F5125AE" w14:textId="03F65B33"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3.</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C4EED3C" w14:textId="7D8961A0" w:rsidR="429D80E6" w:rsidRDefault="429D80E6" w:rsidP="429D80E6">
            <w:pPr>
              <w:spacing w:after="0"/>
              <w:rPr>
                <w:rFonts w:ascii="Aptos" w:eastAsia="Aptos" w:hAnsi="Aptos" w:cs="Aptos"/>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5E0FABB" w14:textId="5BB5A681" w:rsidR="429D80E6" w:rsidRDefault="429D80E6" w:rsidP="429D80E6">
            <w:pPr>
              <w:spacing w:after="0"/>
              <w:rPr>
                <w:rFonts w:ascii="Aptos" w:eastAsia="Aptos" w:hAnsi="Aptos" w:cs="Aptos"/>
              </w:rPr>
            </w:pP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B3C21C3" w14:textId="1D929392" w:rsidR="429D80E6" w:rsidRDefault="429D80E6" w:rsidP="429D80E6">
            <w:pPr>
              <w:spacing w:after="0"/>
              <w:rPr>
                <w:rFonts w:ascii="Aptos" w:eastAsia="Aptos" w:hAnsi="Aptos" w:cs="Aptos"/>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01676D5" w14:textId="2C0B511E" w:rsidR="429D80E6" w:rsidRDefault="429D80E6" w:rsidP="429D80E6">
            <w:pPr>
              <w:spacing w:after="0"/>
              <w:rPr>
                <w:rFonts w:ascii="Aptos" w:eastAsia="Aptos" w:hAnsi="Aptos" w:cs="Aptos"/>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0A1EBCF" w14:textId="2C6B7359" w:rsidR="429D80E6" w:rsidRDefault="429D80E6" w:rsidP="429D80E6">
            <w:pPr>
              <w:spacing w:after="0"/>
              <w:rPr>
                <w:rFonts w:ascii="Aptos" w:eastAsia="Aptos" w:hAnsi="Aptos" w:cs="Aptos"/>
              </w:rPr>
            </w:pP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C5A0952" w14:textId="3E777164" w:rsidR="429D80E6" w:rsidRDefault="429D80E6" w:rsidP="429D80E6">
            <w:pPr>
              <w:spacing w:after="0"/>
              <w:rPr>
                <w:rFonts w:ascii="Aptos" w:eastAsia="Aptos" w:hAnsi="Aptos" w:cs="Aptos"/>
              </w:rPr>
            </w:pPr>
          </w:p>
        </w:tc>
      </w:tr>
      <w:tr w:rsidR="429D80E6" w14:paraId="7293331F" w14:textId="77777777" w:rsidTr="429D80E6">
        <w:trPr>
          <w:trHeight w:val="300"/>
        </w:trPr>
        <w:tc>
          <w:tcPr>
            <w:tcW w:w="2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47A4C250" w14:textId="779CC2CD"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lastRenderedPageBreak/>
              <w:t>4.</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47C1717" w14:textId="17162E59" w:rsidR="429D80E6" w:rsidRDefault="429D80E6" w:rsidP="429D80E6">
            <w:pPr>
              <w:spacing w:after="0"/>
              <w:rPr>
                <w:rFonts w:ascii="Aptos" w:eastAsia="Aptos" w:hAnsi="Aptos" w:cs="Aptos"/>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4104A60" w14:textId="1441FBE7" w:rsidR="429D80E6" w:rsidRDefault="429D80E6" w:rsidP="429D80E6">
            <w:pPr>
              <w:spacing w:after="0"/>
              <w:rPr>
                <w:rFonts w:ascii="Aptos" w:eastAsia="Aptos" w:hAnsi="Aptos" w:cs="Aptos"/>
              </w:rPr>
            </w:pP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2E0A61A" w14:textId="31A1B7D7" w:rsidR="429D80E6" w:rsidRDefault="429D80E6" w:rsidP="429D80E6">
            <w:pPr>
              <w:spacing w:after="0"/>
              <w:rPr>
                <w:rFonts w:ascii="Aptos" w:eastAsia="Aptos" w:hAnsi="Aptos" w:cs="Aptos"/>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B000072" w14:textId="295C33D5" w:rsidR="429D80E6" w:rsidRDefault="429D80E6" w:rsidP="429D80E6">
            <w:pPr>
              <w:spacing w:after="0"/>
              <w:rPr>
                <w:rFonts w:ascii="Aptos" w:eastAsia="Aptos" w:hAnsi="Aptos" w:cs="Aptos"/>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F5B02D1" w14:textId="4E143C07" w:rsidR="429D80E6" w:rsidRDefault="429D80E6" w:rsidP="429D80E6">
            <w:pPr>
              <w:spacing w:after="0"/>
              <w:rPr>
                <w:rFonts w:ascii="Aptos" w:eastAsia="Aptos" w:hAnsi="Aptos" w:cs="Aptos"/>
              </w:rPr>
            </w:pP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CD27778" w14:textId="5EAC8C35" w:rsidR="429D80E6" w:rsidRDefault="429D80E6" w:rsidP="429D80E6">
            <w:pPr>
              <w:spacing w:after="0"/>
              <w:rPr>
                <w:rFonts w:ascii="Aptos" w:eastAsia="Aptos" w:hAnsi="Aptos" w:cs="Aptos"/>
              </w:rPr>
            </w:pPr>
          </w:p>
        </w:tc>
      </w:tr>
      <w:tr w:rsidR="429D80E6" w14:paraId="0C4BE23C" w14:textId="77777777" w:rsidTr="429D80E6">
        <w:trPr>
          <w:trHeight w:val="300"/>
        </w:trPr>
        <w:tc>
          <w:tcPr>
            <w:tcW w:w="2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5DBC90EF" w14:textId="69D5D108" w:rsidR="429D80E6" w:rsidRDefault="429D80E6" w:rsidP="429D80E6">
            <w:pPr>
              <w:spacing w:after="120"/>
              <w:jc w:val="center"/>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5.</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E588C30" w14:textId="62659E7D" w:rsidR="429D80E6" w:rsidRDefault="429D80E6" w:rsidP="429D80E6">
            <w:pPr>
              <w:spacing w:after="0"/>
              <w:rPr>
                <w:rFonts w:ascii="Aptos" w:eastAsia="Aptos" w:hAnsi="Aptos" w:cs="Aptos"/>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F545642" w14:textId="67446B57" w:rsidR="429D80E6" w:rsidRDefault="429D80E6" w:rsidP="429D80E6">
            <w:pPr>
              <w:spacing w:after="0"/>
              <w:rPr>
                <w:rFonts w:ascii="Aptos" w:eastAsia="Aptos" w:hAnsi="Aptos" w:cs="Aptos"/>
              </w:rPr>
            </w:pP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F3B5E0D" w14:textId="26AC72DF" w:rsidR="429D80E6" w:rsidRDefault="429D80E6" w:rsidP="429D80E6">
            <w:pPr>
              <w:spacing w:after="0"/>
              <w:rPr>
                <w:rFonts w:ascii="Aptos" w:eastAsia="Aptos" w:hAnsi="Aptos" w:cs="Aptos"/>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7FAF2F2A" w14:textId="22E04C17" w:rsidR="429D80E6" w:rsidRDefault="429D80E6" w:rsidP="429D80E6">
            <w:pPr>
              <w:spacing w:after="0"/>
              <w:rPr>
                <w:rFonts w:ascii="Aptos" w:eastAsia="Aptos" w:hAnsi="Aptos" w:cs="Aptos"/>
              </w:rPr>
            </w:pP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EDB82E9" w14:textId="2C16AE19" w:rsidR="429D80E6" w:rsidRDefault="429D80E6" w:rsidP="429D80E6">
            <w:pPr>
              <w:spacing w:after="0"/>
              <w:rPr>
                <w:rFonts w:ascii="Aptos" w:eastAsia="Aptos" w:hAnsi="Aptos" w:cs="Aptos"/>
              </w:rPr>
            </w:pP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0119071" w14:textId="05A210D3" w:rsidR="429D80E6" w:rsidRDefault="429D80E6" w:rsidP="429D80E6">
            <w:pPr>
              <w:spacing w:after="0"/>
              <w:rPr>
                <w:rFonts w:ascii="Aptos" w:eastAsia="Aptos" w:hAnsi="Aptos" w:cs="Aptos"/>
              </w:rPr>
            </w:pPr>
          </w:p>
        </w:tc>
      </w:tr>
      <w:tr w:rsidR="429D80E6" w14:paraId="28B658AD" w14:textId="77777777" w:rsidTr="429D80E6">
        <w:trPr>
          <w:trHeight w:val="300"/>
        </w:trPr>
        <w:tc>
          <w:tcPr>
            <w:tcW w:w="2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3C0D163A" w14:textId="72E0A776" w:rsidR="429D80E6" w:rsidRDefault="429D80E6" w:rsidP="429D80E6">
            <w:pPr>
              <w:spacing w:after="0"/>
              <w:rPr>
                <w:rFonts w:ascii="Aptos" w:eastAsia="Aptos" w:hAnsi="Aptos" w:cs="Aptos"/>
              </w:rPr>
            </w:pP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6CAF0885" w14:textId="18AA20E9"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Барлығы</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50C71FBE" w14:textId="7CBA7BCB"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100</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29697886" w14:textId="712D4A1D"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80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3E96EA09" w14:textId="67641A83"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60</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0FD2E2A9" w14:textId="472D221C"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40</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tcPr>
          <w:p w14:paraId="1468D27A" w14:textId="49DE6050" w:rsidR="429D80E6" w:rsidRDefault="429D80E6" w:rsidP="429D80E6">
            <w:pPr>
              <w:spacing w:after="120"/>
              <w:rPr>
                <w:rFonts w:ascii="Times New Roman" w:eastAsia="Times New Roman" w:hAnsi="Times New Roman" w:cs="Times New Roman"/>
                <w:color w:val="000000" w:themeColor="text1"/>
                <w:sz w:val="18"/>
                <w:szCs w:val="18"/>
              </w:rPr>
            </w:pPr>
            <w:r w:rsidRPr="429D80E6">
              <w:rPr>
                <w:rFonts w:ascii="Times New Roman" w:eastAsia="Times New Roman" w:hAnsi="Times New Roman" w:cs="Times New Roman"/>
                <w:color w:val="000000" w:themeColor="text1"/>
                <w:sz w:val="18"/>
                <w:szCs w:val="18"/>
              </w:rPr>
              <w:t>20</w:t>
            </w:r>
          </w:p>
        </w:tc>
      </w:tr>
    </w:tbl>
    <w:p w14:paraId="566A20A9" w14:textId="36A6CAAD" w:rsidR="00001459" w:rsidRDefault="00001459" w:rsidP="429D80E6">
      <w:pPr>
        <w:rPr>
          <w:rFonts w:ascii="Aptos" w:eastAsia="Aptos" w:hAnsi="Aptos" w:cs="Aptos"/>
          <w:color w:val="000000" w:themeColor="text1"/>
        </w:rPr>
      </w:pPr>
    </w:p>
    <w:p w14:paraId="501817AE" w14:textId="10D0D937" w:rsidR="00001459" w:rsidRDefault="00001459"/>
    <w:sectPr w:rsidR="0000145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D15F"/>
    <w:multiLevelType w:val="hybridMultilevel"/>
    <w:tmpl w:val="554245CE"/>
    <w:lvl w:ilvl="0" w:tplc="65FCF96A">
      <w:start w:val="1"/>
      <w:numFmt w:val="decimal"/>
      <w:lvlText w:val="%1."/>
      <w:lvlJc w:val="left"/>
      <w:pPr>
        <w:ind w:left="720" w:hanging="360"/>
      </w:pPr>
      <w:rPr>
        <w:rFonts w:ascii="Times New Roman" w:hAnsi="Times New Roman" w:hint="default"/>
      </w:rPr>
    </w:lvl>
    <w:lvl w:ilvl="1" w:tplc="1458EB0E">
      <w:start w:val="1"/>
      <w:numFmt w:val="lowerLetter"/>
      <w:lvlText w:val="%2."/>
      <w:lvlJc w:val="left"/>
      <w:pPr>
        <w:ind w:left="1440" w:hanging="360"/>
      </w:pPr>
    </w:lvl>
    <w:lvl w:ilvl="2" w:tplc="FBB86E0E">
      <w:start w:val="1"/>
      <w:numFmt w:val="lowerRoman"/>
      <w:lvlText w:val="%3."/>
      <w:lvlJc w:val="right"/>
      <w:pPr>
        <w:ind w:left="2160" w:hanging="180"/>
      </w:pPr>
    </w:lvl>
    <w:lvl w:ilvl="3" w:tplc="A9383A2E">
      <w:start w:val="1"/>
      <w:numFmt w:val="decimal"/>
      <w:lvlText w:val="%4."/>
      <w:lvlJc w:val="left"/>
      <w:pPr>
        <w:ind w:left="2880" w:hanging="360"/>
      </w:pPr>
    </w:lvl>
    <w:lvl w:ilvl="4" w:tplc="84D8C02A">
      <w:start w:val="1"/>
      <w:numFmt w:val="lowerLetter"/>
      <w:lvlText w:val="%5."/>
      <w:lvlJc w:val="left"/>
      <w:pPr>
        <w:ind w:left="3600" w:hanging="360"/>
      </w:pPr>
    </w:lvl>
    <w:lvl w:ilvl="5" w:tplc="95823EAA">
      <w:start w:val="1"/>
      <w:numFmt w:val="lowerRoman"/>
      <w:lvlText w:val="%6."/>
      <w:lvlJc w:val="right"/>
      <w:pPr>
        <w:ind w:left="4320" w:hanging="180"/>
      </w:pPr>
    </w:lvl>
    <w:lvl w:ilvl="6" w:tplc="5AB2E3F0">
      <w:start w:val="1"/>
      <w:numFmt w:val="decimal"/>
      <w:lvlText w:val="%7."/>
      <w:lvlJc w:val="left"/>
      <w:pPr>
        <w:ind w:left="5040" w:hanging="360"/>
      </w:pPr>
    </w:lvl>
    <w:lvl w:ilvl="7" w:tplc="186E74B2">
      <w:start w:val="1"/>
      <w:numFmt w:val="lowerLetter"/>
      <w:lvlText w:val="%8."/>
      <w:lvlJc w:val="left"/>
      <w:pPr>
        <w:ind w:left="5760" w:hanging="360"/>
      </w:pPr>
    </w:lvl>
    <w:lvl w:ilvl="8" w:tplc="64F0A11A">
      <w:start w:val="1"/>
      <w:numFmt w:val="lowerRoman"/>
      <w:lvlText w:val="%9."/>
      <w:lvlJc w:val="right"/>
      <w:pPr>
        <w:ind w:left="6480" w:hanging="180"/>
      </w:pPr>
    </w:lvl>
  </w:abstractNum>
  <w:abstractNum w:abstractNumId="1" w15:restartNumberingAfterBreak="0">
    <w:nsid w:val="38BA1D54"/>
    <w:multiLevelType w:val="hybridMultilevel"/>
    <w:tmpl w:val="4664D612"/>
    <w:lvl w:ilvl="0" w:tplc="F7562030">
      <w:start w:val="1"/>
      <w:numFmt w:val="decimal"/>
      <w:lvlText w:val="%1."/>
      <w:lvlJc w:val="left"/>
      <w:pPr>
        <w:ind w:left="720" w:hanging="360"/>
      </w:pPr>
      <w:rPr>
        <w:rFonts w:ascii="Times New Roman" w:hAnsi="Times New Roman" w:hint="default"/>
      </w:rPr>
    </w:lvl>
    <w:lvl w:ilvl="1" w:tplc="5C06E82C">
      <w:start w:val="1"/>
      <w:numFmt w:val="lowerLetter"/>
      <w:lvlText w:val="%2."/>
      <w:lvlJc w:val="left"/>
      <w:pPr>
        <w:ind w:left="1440" w:hanging="360"/>
      </w:pPr>
    </w:lvl>
    <w:lvl w:ilvl="2" w:tplc="8C68DE52">
      <w:start w:val="1"/>
      <w:numFmt w:val="lowerRoman"/>
      <w:lvlText w:val="%3."/>
      <w:lvlJc w:val="right"/>
      <w:pPr>
        <w:ind w:left="2160" w:hanging="180"/>
      </w:pPr>
    </w:lvl>
    <w:lvl w:ilvl="3" w:tplc="6DF6D34C">
      <w:start w:val="1"/>
      <w:numFmt w:val="decimal"/>
      <w:lvlText w:val="%4."/>
      <w:lvlJc w:val="left"/>
      <w:pPr>
        <w:ind w:left="2880" w:hanging="360"/>
      </w:pPr>
    </w:lvl>
    <w:lvl w:ilvl="4" w:tplc="A5041986">
      <w:start w:val="1"/>
      <w:numFmt w:val="lowerLetter"/>
      <w:lvlText w:val="%5."/>
      <w:lvlJc w:val="left"/>
      <w:pPr>
        <w:ind w:left="3600" w:hanging="360"/>
      </w:pPr>
    </w:lvl>
    <w:lvl w:ilvl="5" w:tplc="6DC8342C">
      <w:start w:val="1"/>
      <w:numFmt w:val="lowerRoman"/>
      <w:lvlText w:val="%6."/>
      <w:lvlJc w:val="right"/>
      <w:pPr>
        <w:ind w:left="4320" w:hanging="180"/>
      </w:pPr>
    </w:lvl>
    <w:lvl w:ilvl="6" w:tplc="DD745454">
      <w:start w:val="1"/>
      <w:numFmt w:val="decimal"/>
      <w:lvlText w:val="%7."/>
      <w:lvlJc w:val="left"/>
      <w:pPr>
        <w:ind w:left="5040" w:hanging="360"/>
      </w:pPr>
    </w:lvl>
    <w:lvl w:ilvl="7" w:tplc="A8C0633E">
      <w:start w:val="1"/>
      <w:numFmt w:val="lowerLetter"/>
      <w:lvlText w:val="%8."/>
      <w:lvlJc w:val="left"/>
      <w:pPr>
        <w:ind w:left="5760" w:hanging="360"/>
      </w:pPr>
    </w:lvl>
    <w:lvl w:ilvl="8" w:tplc="D892FADA">
      <w:start w:val="1"/>
      <w:numFmt w:val="lowerRoman"/>
      <w:lvlText w:val="%9."/>
      <w:lvlJc w:val="right"/>
      <w:pPr>
        <w:ind w:left="6480" w:hanging="180"/>
      </w:pPr>
    </w:lvl>
  </w:abstractNum>
  <w:abstractNum w:abstractNumId="2" w15:restartNumberingAfterBreak="0">
    <w:nsid w:val="453F2F29"/>
    <w:multiLevelType w:val="hybridMultilevel"/>
    <w:tmpl w:val="34505F2E"/>
    <w:lvl w:ilvl="0" w:tplc="C814623E">
      <w:start w:val="1"/>
      <w:numFmt w:val="bullet"/>
      <w:lvlText w:val=""/>
      <w:lvlJc w:val="left"/>
      <w:pPr>
        <w:ind w:left="720" w:hanging="360"/>
      </w:pPr>
      <w:rPr>
        <w:rFonts w:ascii="Symbol" w:hAnsi="Symbol" w:hint="default"/>
      </w:rPr>
    </w:lvl>
    <w:lvl w:ilvl="1" w:tplc="74E27E86">
      <w:start w:val="1"/>
      <w:numFmt w:val="bullet"/>
      <w:lvlText w:val="o"/>
      <w:lvlJc w:val="left"/>
      <w:pPr>
        <w:ind w:left="1440" w:hanging="360"/>
      </w:pPr>
      <w:rPr>
        <w:rFonts w:ascii="Courier New" w:hAnsi="Courier New" w:hint="default"/>
      </w:rPr>
    </w:lvl>
    <w:lvl w:ilvl="2" w:tplc="8278D4E8">
      <w:start w:val="1"/>
      <w:numFmt w:val="bullet"/>
      <w:lvlText w:val=""/>
      <w:lvlJc w:val="left"/>
      <w:pPr>
        <w:ind w:left="2160" w:hanging="360"/>
      </w:pPr>
      <w:rPr>
        <w:rFonts w:ascii="Wingdings" w:hAnsi="Wingdings" w:hint="default"/>
      </w:rPr>
    </w:lvl>
    <w:lvl w:ilvl="3" w:tplc="597453AC">
      <w:start w:val="1"/>
      <w:numFmt w:val="bullet"/>
      <w:lvlText w:val=""/>
      <w:lvlJc w:val="left"/>
      <w:pPr>
        <w:ind w:left="2880" w:hanging="360"/>
      </w:pPr>
      <w:rPr>
        <w:rFonts w:ascii="Symbol" w:hAnsi="Symbol" w:hint="default"/>
      </w:rPr>
    </w:lvl>
    <w:lvl w:ilvl="4" w:tplc="5D9828C4">
      <w:start w:val="1"/>
      <w:numFmt w:val="bullet"/>
      <w:lvlText w:val="o"/>
      <w:lvlJc w:val="left"/>
      <w:pPr>
        <w:ind w:left="3600" w:hanging="360"/>
      </w:pPr>
      <w:rPr>
        <w:rFonts w:ascii="Courier New" w:hAnsi="Courier New" w:hint="default"/>
      </w:rPr>
    </w:lvl>
    <w:lvl w:ilvl="5" w:tplc="6AA240A4">
      <w:start w:val="1"/>
      <w:numFmt w:val="bullet"/>
      <w:lvlText w:val=""/>
      <w:lvlJc w:val="left"/>
      <w:pPr>
        <w:ind w:left="4320" w:hanging="360"/>
      </w:pPr>
      <w:rPr>
        <w:rFonts w:ascii="Wingdings" w:hAnsi="Wingdings" w:hint="default"/>
      </w:rPr>
    </w:lvl>
    <w:lvl w:ilvl="6" w:tplc="5EB817B2">
      <w:start w:val="1"/>
      <w:numFmt w:val="bullet"/>
      <w:lvlText w:val=""/>
      <w:lvlJc w:val="left"/>
      <w:pPr>
        <w:ind w:left="5040" w:hanging="360"/>
      </w:pPr>
      <w:rPr>
        <w:rFonts w:ascii="Symbol" w:hAnsi="Symbol" w:hint="default"/>
      </w:rPr>
    </w:lvl>
    <w:lvl w:ilvl="7" w:tplc="7FE623C8">
      <w:start w:val="1"/>
      <w:numFmt w:val="bullet"/>
      <w:lvlText w:val="o"/>
      <w:lvlJc w:val="left"/>
      <w:pPr>
        <w:ind w:left="5760" w:hanging="360"/>
      </w:pPr>
      <w:rPr>
        <w:rFonts w:ascii="Courier New" w:hAnsi="Courier New" w:hint="default"/>
      </w:rPr>
    </w:lvl>
    <w:lvl w:ilvl="8" w:tplc="114CF060">
      <w:start w:val="1"/>
      <w:numFmt w:val="bullet"/>
      <w:lvlText w:val=""/>
      <w:lvlJc w:val="left"/>
      <w:pPr>
        <w:ind w:left="6480" w:hanging="360"/>
      </w:pPr>
      <w:rPr>
        <w:rFonts w:ascii="Wingdings" w:hAnsi="Wingdings" w:hint="default"/>
      </w:rPr>
    </w:lvl>
  </w:abstractNum>
  <w:abstractNum w:abstractNumId="3" w15:restartNumberingAfterBreak="0">
    <w:nsid w:val="66A454EB"/>
    <w:multiLevelType w:val="hybridMultilevel"/>
    <w:tmpl w:val="3E743612"/>
    <w:lvl w:ilvl="0" w:tplc="B86240BE">
      <w:start w:val="1"/>
      <w:numFmt w:val="decimal"/>
      <w:lvlText w:val="%1."/>
      <w:lvlJc w:val="left"/>
      <w:pPr>
        <w:ind w:left="720" w:hanging="360"/>
      </w:pPr>
      <w:rPr>
        <w:rFonts w:ascii="Times New Roman" w:hAnsi="Times New Roman" w:hint="default"/>
      </w:rPr>
    </w:lvl>
    <w:lvl w:ilvl="1" w:tplc="0C1E1800">
      <w:start w:val="1"/>
      <w:numFmt w:val="lowerLetter"/>
      <w:lvlText w:val="%2."/>
      <w:lvlJc w:val="left"/>
      <w:pPr>
        <w:ind w:left="1440" w:hanging="360"/>
      </w:pPr>
    </w:lvl>
    <w:lvl w:ilvl="2" w:tplc="FA80C3EA">
      <w:start w:val="1"/>
      <w:numFmt w:val="lowerRoman"/>
      <w:lvlText w:val="%3."/>
      <w:lvlJc w:val="right"/>
      <w:pPr>
        <w:ind w:left="2160" w:hanging="180"/>
      </w:pPr>
    </w:lvl>
    <w:lvl w:ilvl="3" w:tplc="637C0ECE">
      <w:start w:val="1"/>
      <w:numFmt w:val="decimal"/>
      <w:lvlText w:val="%4."/>
      <w:lvlJc w:val="left"/>
      <w:pPr>
        <w:ind w:left="2880" w:hanging="360"/>
      </w:pPr>
    </w:lvl>
    <w:lvl w:ilvl="4" w:tplc="41F48A68">
      <w:start w:val="1"/>
      <w:numFmt w:val="lowerLetter"/>
      <w:lvlText w:val="%5."/>
      <w:lvlJc w:val="left"/>
      <w:pPr>
        <w:ind w:left="3600" w:hanging="360"/>
      </w:pPr>
    </w:lvl>
    <w:lvl w:ilvl="5" w:tplc="37982890">
      <w:start w:val="1"/>
      <w:numFmt w:val="lowerRoman"/>
      <w:lvlText w:val="%6."/>
      <w:lvlJc w:val="right"/>
      <w:pPr>
        <w:ind w:left="4320" w:hanging="180"/>
      </w:pPr>
    </w:lvl>
    <w:lvl w:ilvl="6" w:tplc="79AC44B6">
      <w:start w:val="1"/>
      <w:numFmt w:val="decimal"/>
      <w:lvlText w:val="%7."/>
      <w:lvlJc w:val="left"/>
      <w:pPr>
        <w:ind w:left="5040" w:hanging="360"/>
      </w:pPr>
    </w:lvl>
    <w:lvl w:ilvl="7" w:tplc="85DCDCB2">
      <w:start w:val="1"/>
      <w:numFmt w:val="lowerLetter"/>
      <w:lvlText w:val="%8."/>
      <w:lvlJc w:val="left"/>
      <w:pPr>
        <w:ind w:left="5760" w:hanging="360"/>
      </w:pPr>
    </w:lvl>
    <w:lvl w:ilvl="8" w:tplc="39C80230">
      <w:start w:val="1"/>
      <w:numFmt w:val="lowerRoman"/>
      <w:lvlText w:val="%9."/>
      <w:lvlJc w:val="right"/>
      <w:pPr>
        <w:ind w:left="6480" w:hanging="180"/>
      </w:pPr>
    </w:lvl>
  </w:abstractNum>
  <w:abstractNum w:abstractNumId="4" w15:restartNumberingAfterBreak="0">
    <w:nsid w:val="7E2173C7"/>
    <w:multiLevelType w:val="hybridMultilevel"/>
    <w:tmpl w:val="260E5B9C"/>
    <w:lvl w:ilvl="0" w:tplc="08D4E77C">
      <w:start w:val="1"/>
      <w:numFmt w:val="bullet"/>
      <w:lvlText w:val=""/>
      <w:lvlJc w:val="left"/>
      <w:pPr>
        <w:ind w:left="720" w:hanging="360"/>
      </w:pPr>
      <w:rPr>
        <w:rFonts w:ascii="Symbol" w:hAnsi="Symbol" w:hint="default"/>
      </w:rPr>
    </w:lvl>
    <w:lvl w:ilvl="1" w:tplc="0C10429E">
      <w:start w:val="1"/>
      <w:numFmt w:val="bullet"/>
      <w:lvlText w:val="o"/>
      <w:lvlJc w:val="left"/>
      <w:pPr>
        <w:ind w:left="1440" w:hanging="360"/>
      </w:pPr>
      <w:rPr>
        <w:rFonts w:ascii="Courier New" w:hAnsi="Courier New" w:hint="default"/>
      </w:rPr>
    </w:lvl>
    <w:lvl w:ilvl="2" w:tplc="FD1CD27E">
      <w:start w:val="1"/>
      <w:numFmt w:val="bullet"/>
      <w:lvlText w:val=""/>
      <w:lvlJc w:val="left"/>
      <w:pPr>
        <w:ind w:left="2160" w:hanging="360"/>
      </w:pPr>
      <w:rPr>
        <w:rFonts w:ascii="Wingdings" w:hAnsi="Wingdings" w:hint="default"/>
      </w:rPr>
    </w:lvl>
    <w:lvl w:ilvl="3" w:tplc="E496E16E">
      <w:start w:val="1"/>
      <w:numFmt w:val="bullet"/>
      <w:lvlText w:val=""/>
      <w:lvlJc w:val="left"/>
      <w:pPr>
        <w:ind w:left="2880" w:hanging="360"/>
      </w:pPr>
      <w:rPr>
        <w:rFonts w:ascii="Symbol" w:hAnsi="Symbol" w:hint="default"/>
      </w:rPr>
    </w:lvl>
    <w:lvl w:ilvl="4" w:tplc="B3DA69D6">
      <w:start w:val="1"/>
      <w:numFmt w:val="bullet"/>
      <w:lvlText w:val="o"/>
      <w:lvlJc w:val="left"/>
      <w:pPr>
        <w:ind w:left="3600" w:hanging="360"/>
      </w:pPr>
      <w:rPr>
        <w:rFonts w:ascii="Courier New" w:hAnsi="Courier New" w:hint="default"/>
      </w:rPr>
    </w:lvl>
    <w:lvl w:ilvl="5" w:tplc="AB00C71C">
      <w:start w:val="1"/>
      <w:numFmt w:val="bullet"/>
      <w:lvlText w:val=""/>
      <w:lvlJc w:val="left"/>
      <w:pPr>
        <w:ind w:left="4320" w:hanging="360"/>
      </w:pPr>
      <w:rPr>
        <w:rFonts w:ascii="Wingdings" w:hAnsi="Wingdings" w:hint="default"/>
      </w:rPr>
    </w:lvl>
    <w:lvl w:ilvl="6" w:tplc="3230E2B6">
      <w:start w:val="1"/>
      <w:numFmt w:val="bullet"/>
      <w:lvlText w:val=""/>
      <w:lvlJc w:val="left"/>
      <w:pPr>
        <w:ind w:left="5040" w:hanging="360"/>
      </w:pPr>
      <w:rPr>
        <w:rFonts w:ascii="Symbol" w:hAnsi="Symbol" w:hint="default"/>
      </w:rPr>
    </w:lvl>
    <w:lvl w:ilvl="7" w:tplc="FF260A54">
      <w:start w:val="1"/>
      <w:numFmt w:val="bullet"/>
      <w:lvlText w:val="o"/>
      <w:lvlJc w:val="left"/>
      <w:pPr>
        <w:ind w:left="5760" w:hanging="360"/>
      </w:pPr>
      <w:rPr>
        <w:rFonts w:ascii="Courier New" w:hAnsi="Courier New" w:hint="default"/>
      </w:rPr>
    </w:lvl>
    <w:lvl w:ilvl="8" w:tplc="BD8C1B7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306C28"/>
    <w:rsid w:val="00001459"/>
    <w:rsid w:val="0034032F"/>
    <w:rsid w:val="03028C68"/>
    <w:rsid w:val="0700B82D"/>
    <w:rsid w:val="07271FB6"/>
    <w:rsid w:val="0A306C28"/>
    <w:rsid w:val="0D436E4E"/>
    <w:rsid w:val="0E5917E7"/>
    <w:rsid w:val="0EA5C7B7"/>
    <w:rsid w:val="10E11AD8"/>
    <w:rsid w:val="14D6864E"/>
    <w:rsid w:val="16D56A54"/>
    <w:rsid w:val="17332FF9"/>
    <w:rsid w:val="1758C06E"/>
    <w:rsid w:val="176672DC"/>
    <w:rsid w:val="18CF0123"/>
    <w:rsid w:val="191CF106"/>
    <w:rsid w:val="1A181E9B"/>
    <w:rsid w:val="1A3DE16D"/>
    <w:rsid w:val="1BE5E39F"/>
    <w:rsid w:val="1D1209BB"/>
    <w:rsid w:val="1DF28688"/>
    <w:rsid w:val="1FCD27EB"/>
    <w:rsid w:val="205AF361"/>
    <w:rsid w:val="221E0E16"/>
    <w:rsid w:val="241F55DF"/>
    <w:rsid w:val="24E0FEDE"/>
    <w:rsid w:val="256FE6AF"/>
    <w:rsid w:val="2634C14E"/>
    <w:rsid w:val="26402276"/>
    <w:rsid w:val="27583F99"/>
    <w:rsid w:val="281CDCAD"/>
    <w:rsid w:val="296A2A24"/>
    <w:rsid w:val="297E63F4"/>
    <w:rsid w:val="2AE90E95"/>
    <w:rsid w:val="2DE877CF"/>
    <w:rsid w:val="2E0C3DA7"/>
    <w:rsid w:val="2F65A079"/>
    <w:rsid w:val="30040609"/>
    <w:rsid w:val="308A6754"/>
    <w:rsid w:val="30A8A475"/>
    <w:rsid w:val="30BF76AA"/>
    <w:rsid w:val="335DCF9A"/>
    <w:rsid w:val="35B6BED9"/>
    <w:rsid w:val="365DAA69"/>
    <w:rsid w:val="368589B1"/>
    <w:rsid w:val="36C0E5A1"/>
    <w:rsid w:val="372F1502"/>
    <w:rsid w:val="3A3CF93E"/>
    <w:rsid w:val="3B601CC4"/>
    <w:rsid w:val="3D331D58"/>
    <w:rsid w:val="429D80E6"/>
    <w:rsid w:val="4425B423"/>
    <w:rsid w:val="449DA014"/>
    <w:rsid w:val="44F162AA"/>
    <w:rsid w:val="46DEC31D"/>
    <w:rsid w:val="46FF1C86"/>
    <w:rsid w:val="4DB13679"/>
    <w:rsid w:val="4ECFE9E7"/>
    <w:rsid w:val="501E54E9"/>
    <w:rsid w:val="50F4BD52"/>
    <w:rsid w:val="510C4218"/>
    <w:rsid w:val="5157E26C"/>
    <w:rsid w:val="51EDAC0D"/>
    <w:rsid w:val="5277018F"/>
    <w:rsid w:val="5464A14D"/>
    <w:rsid w:val="57D5B18B"/>
    <w:rsid w:val="57DF8808"/>
    <w:rsid w:val="58DC6DB6"/>
    <w:rsid w:val="5A0CF893"/>
    <w:rsid w:val="5B3403B8"/>
    <w:rsid w:val="5F3FFECF"/>
    <w:rsid w:val="60C3D9DD"/>
    <w:rsid w:val="614AD466"/>
    <w:rsid w:val="6322DBED"/>
    <w:rsid w:val="63C21EB3"/>
    <w:rsid w:val="63C7A31C"/>
    <w:rsid w:val="64E2BE17"/>
    <w:rsid w:val="65F9575E"/>
    <w:rsid w:val="665ED491"/>
    <w:rsid w:val="66C1FA90"/>
    <w:rsid w:val="671EAA31"/>
    <w:rsid w:val="67D6EDF5"/>
    <w:rsid w:val="69B93DBC"/>
    <w:rsid w:val="6AD66EE7"/>
    <w:rsid w:val="6CDA3CA8"/>
    <w:rsid w:val="6DBC78C1"/>
    <w:rsid w:val="6EF56A6D"/>
    <w:rsid w:val="6F503EDA"/>
    <w:rsid w:val="6FDA6636"/>
    <w:rsid w:val="747170D0"/>
    <w:rsid w:val="75508108"/>
    <w:rsid w:val="76413416"/>
    <w:rsid w:val="78693B57"/>
    <w:rsid w:val="7AFC3239"/>
    <w:rsid w:val="7CBC62BC"/>
    <w:rsid w:val="7CD968A2"/>
    <w:rsid w:val="7DEFE3D3"/>
    <w:rsid w:val="7E6A5C35"/>
    <w:rsid w:val="7F050E1F"/>
    <w:rsid w:val="7FA3F233"/>
    <w:rsid w:val="7FFD1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6C28"/>
  <w15:chartTrackingRefBased/>
  <w15:docId w15:val="{740FCFB0-F367-4E28-BE23-3D0DAF2F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429D80E6"/>
    <w:rPr>
      <w:color w:val="467886"/>
      <w:u w:val="single"/>
    </w:rPr>
  </w:style>
  <w:style w:type="paragraph" w:styleId="a4">
    <w:name w:val="List Paragraph"/>
    <w:basedOn w:val="a"/>
    <w:uiPriority w:val="34"/>
    <w:qFormat/>
    <w:rsid w:val="429D80E6"/>
    <w:pPr>
      <w:ind w:left="720"/>
      <w:contextualSpacing/>
    </w:pPr>
  </w:style>
  <w:style w:type="table" w:styleId="a5">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manbaya5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2847</Words>
  <Characters>16234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Суюнбек Анеля Нурланқызы</dc:creator>
  <cp:keywords/>
  <dc:description/>
  <cp:lastModifiedBy>22309</cp:lastModifiedBy>
  <cp:revision>2</cp:revision>
  <dcterms:created xsi:type="dcterms:W3CDTF">2025-10-13T11:32:00Z</dcterms:created>
  <dcterms:modified xsi:type="dcterms:W3CDTF">2025-10-13T11:32:00Z</dcterms:modified>
</cp:coreProperties>
</file>